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B5" w:rsidRPr="00DA5C7E" w:rsidRDefault="004259B5" w:rsidP="004259B5">
      <w:pPr>
        <w:jc w:val="center"/>
        <w:rPr>
          <w:b/>
          <w:sz w:val="26"/>
          <w:szCs w:val="26"/>
        </w:rPr>
      </w:pPr>
      <w:r w:rsidRPr="00DA5C7E">
        <w:rPr>
          <w:b/>
          <w:sz w:val="26"/>
          <w:szCs w:val="26"/>
        </w:rPr>
        <w:t>ИНФОРМАЦИОННОЕ СООБЩЕНИЕ</w:t>
      </w:r>
    </w:p>
    <w:p w:rsidR="004259B5" w:rsidRPr="00DA5C7E" w:rsidRDefault="004259B5" w:rsidP="004259B5">
      <w:pPr>
        <w:pStyle w:val="a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DA5C7E">
        <w:rPr>
          <w:rFonts w:ascii="Times New Roman" w:hAnsi="Times New Roman"/>
          <w:b/>
          <w:sz w:val="26"/>
          <w:szCs w:val="26"/>
        </w:rPr>
        <w:t xml:space="preserve">о </w:t>
      </w:r>
      <w:bookmarkStart w:id="0" w:name="_Hlk11999216"/>
      <w:r w:rsidRPr="00DA5C7E">
        <w:rPr>
          <w:rFonts w:ascii="Times New Roman" w:hAnsi="Times New Roman"/>
          <w:b/>
          <w:bCs/>
          <w:iCs/>
          <w:sz w:val="26"/>
          <w:szCs w:val="26"/>
        </w:rPr>
        <w:t xml:space="preserve">продаже муниципального имущества, находящегося в собственности муниципального образования «Сусанинское сельское поселение» Гатчинского муниципального района Ленинградской области на аукционе в электронной форме </w:t>
      </w:r>
      <w:r w:rsidRPr="00DA5C7E">
        <w:rPr>
          <w:rFonts w:ascii="Times New Roman" w:hAnsi="Times New Roman"/>
          <w:b/>
          <w:sz w:val="26"/>
          <w:szCs w:val="26"/>
        </w:rPr>
        <w:t xml:space="preserve">на электронной торговой площадке </w:t>
      </w:r>
      <w:r w:rsidRPr="00DA5C7E">
        <w:rPr>
          <w:rFonts w:ascii="Times New Roman" w:eastAsia="Calibri" w:hAnsi="Times New Roman"/>
          <w:b/>
          <w:sz w:val="26"/>
          <w:szCs w:val="26"/>
        </w:rPr>
        <w:t>Акционерного общества «</w:t>
      </w:r>
      <w:r w:rsidRPr="00DA5C7E">
        <w:rPr>
          <w:rFonts w:ascii="Times New Roman" w:hAnsi="Times New Roman"/>
          <w:b/>
          <w:sz w:val="26"/>
          <w:szCs w:val="26"/>
        </w:rPr>
        <w:t>Сбербанк - АСТ</w:t>
      </w:r>
      <w:r w:rsidRPr="00DA5C7E">
        <w:rPr>
          <w:rFonts w:ascii="Times New Roman" w:eastAsia="Calibri" w:hAnsi="Times New Roman"/>
          <w:b/>
          <w:sz w:val="26"/>
          <w:szCs w:val="26"/>
        </w:rPr>
        <w:t>»,</w:t>
      </w:r>
    </w:p>
    <w:p w:rsidR="004259B5" w:rsidRPr="00DA5C7E" w:rsidRDefault="004259B5" w:rsidP="004259B5">
      <w:pPr>
        <w:pStyle w:val="a9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A5C7E">
        <w:rPr>
          <w:rFonts w:ascii="Times New Roman" w:eastAsia="Calibri" w:hAnsi="Times New Roman"/>
          <w:b/>
          <w:sz w:val="26"/>
          <w:szCs w:val="26"/>
        </w:rPr>
        <w:t xml:space="preserve">по адресу: </w:t>
      </w:r>
      <w:r w:rsidRPr="00DA5C7E">
        <w:rPr>
          <w:rFonts w:ascii="Times New Roman" w:hAnsi="Times New Roman"/>
          <w:b/>
          <w:sz w:val="26"/>
          <w:szCs w:val="26"/>
        </w:rPr>
        <w:t>http://utp.sberbank-ast.ru/VIP в сети Интернет</w:t>
      </w:r>
    </w:p>
    <w:bookmarkEnd w:id="0"/>
    <w:p w:rsidR="004259B5" w:rsidRPr="00DA5C7E" w:rsidRDefault="004259B5" w:rsidP="004259B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6"/>
          <w:szCs w:val="26"/>
          <w:lang w:val="ru-RU"/>
        </w:rPr>
      </w:pPr>
    </w:p>
    <w:p w:rsidR="00DA5C7E" w:rsidRPr="00DA5C7E" w:rsidRDefault="004259B5" w:rsidP="00DA5C7E">
      <w:pPr>
        <w:ind w:right="-142" w:firstLine="720"/>
        <w:rPr>
          <w:sz w:val="26"/>
          <w:szCs w:val="26"/>
        </w:rPr>
      </w:pPr>
      <w:r w:rsidRPr="00DA5C7E">
        <w:rPr>
          <w:sz w:val="26"/>
          <w:szCs w:val="26"/>
        </w:rPr>
        <w:t xml:space="preserve">Администрация </w:t>
      </w:r>
      <w:r w:rsidR="00DA5C7E" w:rsidRPr="00DA5C7E">
        <w:rPr>
          <w:sz w:val="26"/>
          <w:szCs w:val="26"/>
        </w:rPr>
        <w:t>С</w:t>
      </w:r>
      <w:r w:rsidR="00DA5C7E">
        <w:rPr>
          <w:sz w:val="26"/>
          <w:szCs w:val="26"/>
        </w:rPr>
        <w:t>у</w:t>
      </w:r>
      <w:r w:rsidR="00DA5C7E" w:rsidRPr="00DA5C7E">
        <w:rPr>
          <w:sz w:val="26"/>
          <w:szCs w:val="26"/>
        </w:rPr>
        <w:t>санинского</w:t>
      </w:r>
      <w:r w:rsidRPr="00DA5C7E">
        <w:rPr>
          <w:sz w:val="26"/>
          <w:szCs w:val="26"/>
        </w:rPr>
        <w:t xml:space="preserve"> сельско</w:t>
      </w:r>
      <w:r w:rsidR="00DA5C7E" w:rsidRPr="00DA5C7E">
        <w:rPr>
          <w:sz w:val="26"/>
          <w:szCs w:val="26"/>
        </w:rPr>
        <w:t xml:space="preserve">го </w:t>
      </w:r>
      <w:proofErr w:type="gramStart"/>
      <w:r w:rsidR="00DA5C7E" w:rsidRPr="00DA5C7E">
        <w:rPr>
          <w:sz w:val="26"/>
          <w:szCs w:val="26"/>
        </w:rPr>
        <w:t>поселения</w:t>
      </w:r>
      <w:r w:rsidRPr="00DA5C7E">
        <w:rPr>
          <w:sz w:val="26"/>
          <w:szCs w:val="26"/>
        </w:rPr>
        <w:t xml:space="preserve">  сообщает</w:t>
      </w:r>
      <w:proofErr w:type="gramEnd"/>
      <w:r w:rsidRPr="00DA5C7E">
        <w:rPr>
          <w:sz w:val="26"/>
          <w:szCs w:val="26"/>
        </w:rPr>
        <w:t xml:space="preserve"> о проведении  </w:t>
      </w:r>
      <w:r w:rsidR="00411BA6">
        <w:rPr>
          <w:b/>
          <w:bCs/>
          <w:sz w:val="26"/>
          <w:szCs w:val="26"/>
        </w:rPr>
        <w:t>20</w:t>
      </w:r>
      <w:r w:rsidR="00DA5C7E" w:rsidRPr="00DA5C7E">
        <w:rPr>
          <w:b/>
          <w:bCs/>
          <w:sz w:val="26"/>
          <w:szCs w:val="26"/>
        </w:rPr>
        <w:t xml:space="preserve"> декабря</w:t>
      </w:r>
      <w:r w:rsidRPr="00DA5C7E">
        <w:rPr>
          <w:b/>
          <w:sz w:val="26"/>
          <w:szCs w:val="26"/>
        </w:rPr>
        <w:t xml:space="preserve"> 2023 года в 1</w:t>
      </w:r>
      <w:r w:rsidR="00DA5C7E" w:rsidRPr="00DA5C7E">
        <w:rPr>
          <w:b/>
          <w:sz w:val="26"/>
          <w:szCs w:val="26"/>
        </w:rPr>
        <w:t>6</w:t>
      </w:r>
      <w:r w:rsidRPr="00DA5C7E">
        <w:rPr>
          <w:b/>
          <w:sz w:val="26"/>
          <w:szCs w:val="26"/>
        </w:rPr>
        <w:t xml:space="preserve"> часов 00 минут </w:t>
      </w:r>
      <w:r w:rsidRPr="00DA5C7E">
        <w:rPr>
          <w:sz w:val="26"/>
          <w:szCs w:val="26"/>
        </w:rPr>
        <w:t>аукциона в электронной форме по продаже муниципального имущества.</w:t>
      </w:r>
    </w:p>
    <w:p w:rsidR="00DA5C7E" w:rsidRPr="003B4875" w:rsidRDefault="003B4875" w:rsidP="00CE651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B4875" w:rsidRDefault="003B4875" w:rsidP="00C21E50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Продажа муниципального имущества проводится в соответствии с </w:t>
      </w:r>
      <w:r w:rsidRPr="00DA5C7E">
        <w:rPr>
          <w:rFonts w:ascii="Times New Roman" w:hAnsi="Times New Roman"/>
          <w:b w:val="0"/>
          <w:color w:val="auto"/>
          <w:sz w:val="26"/>
          <w:szCs w:val="26"/>
        </w:rPr>
        <w:t>Федеральным законом от 21 декабря 2001 № 178-ФЗ «О приватизации государственн</w:t>
      </w:r>
      <w:r>
        <w:rPr>
          <w:rFonts w:ascii="Times New Roman" w:hAnsi="Times New Roman"/>
          <w:b w:val="0"/>
          <w:color w:val="auto"/>
          <w:sz w:val="26"/>
          <w:szCs w:val="26"/>
        </w:rPr>
        <w:t>ого и муниципального имущества»;</w:t>
      </w:r>
    </w:p>
    <w:p w:rsidR="00DA5C7E" w:rsidRPr="00DA5C7E" w:rsidRDefault="00DA5C7E" w:rsidP="003B4875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DA5C7E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Правительства РФ от 27.08.2012 № 860 (ред. от 17.10.2019)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 положением о порядке и условиях приватизации муниципального имущества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муниципального образования «Сусанинское сельское поселение» от 19.12.2019 года № 22, прогнозном планом (программой) приватизации имущества Сусанинского сельского поселения на 2023 год и плановый период 2024-2025 годы, утвержденного решением Совета депутатов муниципального образования «Сусанинское сельское поселение» от 26.01.2023 года № 148 с изменениями и дополнениями, утвержденными решением Совета депутатов муниципального образования «Сусанинское сельское поселение» от 08.11.2023 года № 191 и на основании постановления администрации Сусанинского сельского поселения Гатчинского муниципального района Ленинградской области от </w:t>
      </w:r>
      <w:r w:rsidR="0075669D">
        <w:rPr>
          <w:rFonts w:ascii="Times New Roman" w:hAnsi="Times New Roman"/>
          <w:b w:val="0"/>
          <w:color w:val="auto"/>
          <w:sz w:val="26"/>
          <w:szCs w:val="26"/>
        </w:rPr>
        <w:t>10</w:t>
      </w:r>
      <w:r w:rsidRPr="00DA5C7E">
        <w:rPr>
          <w:rFonts w:ascii="Times New Roman" w:hAnsi="Times New Roman"/>
          <w:b w:val="0"/>
          <w:color w:val="auto"/>
          <w:sz w:val="26"/>
          <w:szCs w:val="26"/>
        </w:rPr>
        <w:t xml:space="preserve"> ноября 2023г. № 38</w:t>
      </w:r>
      <w:r w:rsidR="0075669D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Pr="00DA5C7E">
        <w:rPr>
          <w:rFonts w:ascii="Times New Roman" w:hAnsi="Times New Roman"/>
          <w:b w:val="0"/>
          <w:color w:val="auto"/>
          <w:sz w:val="26"/>
          <w:szCs w:val="26"/>
        </w:rPr>
        <w:t>. «Об организации и проведении, продажи недвижимого имущества, находящегося в муниципальной собственности посредством электронного аукциона».</w:t>
      </w:r>
    </w:p>
    <w:p w:rsidR="00DA5C7E" w:rsidRPr="00DA5C7E" w:rsidRDefault="00DA5C7E" w:rsidP="00C21E50">
      <w:pPr>
        <w:ind w:firstLine="708"/>
        <w:rPr>
          <w:sz w:val="26"/>
          <w:szCs w:val="26"/>
        </w:rPr>
      </w:pPr>
      <w:r w:rsidRPr="00DA5C7E">
        <w:rPr>
          <w:b/>
          <w:sz w:val="26"/>
          <w:szCs w:val="26"/>
        </w:rPr>
        <w:t>Собственник имущества</w:t>
      </w:r>
      <w:r w:rsidRPr="00DA5C7E">
        <w:rPr>
          <w:sz w:val="26"/>
          <w:szCs w:val="26"/>
        </w:rPr>
        <w:t xml:space="preserve"> – муниципальное образование «Сусанинское сельское поселение» Гатчинского муниципального района Ленинградской области.</w:t>
      </w:r>
    </w:p>
    <w:p w:rsidR="00C43439" w:rsidRPr="00474F69" w:rsidRDefault="00C21E50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43439" w:rsidRPr="00474F69">
        <w:rPr>
          <w:b/>
          <w:sz w:val="26"/>
          <w:szCs w:val="26"/>
        </w:rPr>
        <w:t>Заказчик аукциона:</w:t>
      </w:r>
      <w:r w:rsidR="00C43439" w:rsidRPr="00474F69">
        <w:rPr>
          <w:sz w:val="26"/>
          <w:szCs w:val="26"/>
        </w:rPr>
        <w:t xml:space="preserve"> Администрация Сусанинского сельского поселения Гатчинского муниципального района Ленинградской области.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color w:val="000000"/>
          <w:sz w:val="26"/>
          <w:szCs w:val="26"/>
        </w:rPr>
        <w:t>Адрес заказчика аукциона</w:t>
      </w:r>
      <w:r w:rsidRPr="00474F69">
        <w:rPr>
          <w:b/>
          <w:color w:val="000000"/>
          <w:sz w:val="26"/>
          <w:szCs w:val="26"/>
        </w:rPr>
        <w:t>:</w:t>
      </w:r>
      <w:r w:rsidRPr="00474F69">
        <w:rPr>
          <w:color w:val="000000"/>
          <w:sz w:val="26"/>
          <w:szCs w:val="26"/>
        </w:rPr>
        <w:t xml:space="preserve"> </w:t>
      </w:r>
      <w:r w:rsidRPr="00474F69">
        <w:rPr>
          <w:bCs/>
          <w:color w:val="000000"/>
          <w:sz w:val="26"/>
          <w:szCs w:val="26"/>
        </w:rPr>
        <w:t>188365, Ленинградская область, Гатчинский район, пос. Сусанино, Петровский проспект, д. 20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ИНН 4705031005, КПП 470501001,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ОГРН </w:t>
      </w:r>
      <w:r w:rsidRPr="00474F69">
        <w:rPr>
          <w:sz w:val="26"/>
          <w:szCs w:val="26"/>
        </w:rPr>
        <w:t>1054701273659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ОКТМО – </w:t>
      </w:r>
      <w:r w:rsidRPr="00474F69">
        <w:rPr>
          <w:sz w:val="26"/>
          <w:szCs w:val="26"/>
        </w:rPr>
        <w:t>041618460</w:t>
      </w:r>
    </w:p>
    <w:p w:rsidR="00C43439" w:rsidRPr="00474F69" w:rsidRDefault="00C21E50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43439" w:rsidRPr="00474F69">
        <w:rPr>
          <w:b/>
          <w:sz w:val="26"/>
          <w:szCs w:val="26"/>
        </w:rPr>
        <w:t>Организатор аукциона:</w:t>
      </w:r>
      <w:r w:rsidR="00C43439" w:rsidRPr="00474F69">
        <w:rPr>
          <w:sz w:val="26"/>
          <w:szCs w:val="26"/>
        </w:rPr>
        <w:t xml:space="preserve"> Администрация Сусанинского сельского поселения Гатчинского муниципального района Ленинградской области.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color w:val="000000"/>
          <w:sz w:val="26"/>
          <w:szCs w:val="26"/>
        </w:rPr>
        <w:t>Адрес заказчика аукциона</w:t>
      </w:r>
      <w:r w:rsidRPr="00474F69">
        <w:rPr>
          <w:b/>
          <w:color w:val="000000"/>
          <w:sz w:val="26"/>
          <w:szCs w:val="26"/>
        </w:rPr>
        <w:t>:</w:t>
      </w:r>
      <w:r w:rsidRPr="00474F69">
        <w:rPr>
          <w:color w:val="000000"/>
          <w:sz w:val="26"/>
          <w:szCs w:val="26"/>
        </w:rPr>
        <w:t xml:space="preserve"> </w:t>
      </w:r>
      <w:r w:rsidRPr="00474F69">
        <w:rPr>
          <w:bCs/>
          <w:color w:val="000000"/>
          <w:sz w:val="26"/>
          <w:szCs w:val="26"/>
        </w:rPr>
        <w:t>188365, Ленинградская область, Гатчинский район, пос. Сусанино, Петровский проспект, д. 20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ИНН 4705031005, КПП 470501001,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ОГРН </w:t>
      </w:r>
      <w:r w:rsidRPr="00474F69">
        <w:rPr>
          <w:sz w:val="26"/>
          <w:szCs w:val="26"/>
        </w:rPr>
        <w:t>1054701273659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ОКТМО – </w:t>
      </w:r>
      <w:r w:rsidRPr="00474F69">
        <w:rPr>
          <w:sz w:val="26"/>
          <w:szCs w:val="26"/>
        </w:rPr>
        <w:t>041618460</w:t>
      </w:r>
    </w:p>
    <w:p w:rsidR="00C43439" w:rsidRPr="00474F69" w:rsidRDefault="00C21E50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C43439" w:rsidRPr="00474F69">
        <w:rPr>
          <w:b/>
          <w:sz w:val="26"/>
          <w:szCs w:val="26"/>
        </w:rPr>
        <w:t xml:space="preserve">Электронная площадка: </w:t>
      </w:r>
      <w:r w:rsidR="00C43439" w:rsidRPr="00474F69">
        <w:rPr>
          <w:sz w:val="26"/>
          <w:szCs w:val="26"/>
        </w:rPr>
        <w:t>АО Сбербанк - АСТ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C43439" w:rsidRPr="00BA721F" w:rsidRDefault="00C43439" w:rsidP="00C43439">
      <w:pPr>
        <w:suppressAutoHyphens/>
        <w:spacing w:after="0"/>
        <w:rPr>
          <w:sz w:val="26"/>
          <w:szCs w:val="26"/>
        </w:rPr>
      </w:pPr>
      <w:r w:rsidRPr="00BA721F">
        <w:rPr>
          <w:sz w:val="26"/>
          <w:szCs w:val="26"/>
        </w:rPr>
        <w:t xml:space="preserve">Сайт электронной площадки: http://utp.sberbank-ast.ru/VIP </w:t>
      </w:r>
    </w:p>
    <w:p w:rsidR="00DA5C7E" w:rsidRDefault="00C43439" w:rsidP="00C43439">
      <w:pPr>
        <w:ind w:right="-142"/>
        <w:rPr>
          <w:sz w:val="26"/>
          <w:szCs w:val="26"/>
        </w:rPr>
      </w:pPr>
      <w:r w:rsidRPr="00474F69">
        <w:rPr>
          <w:sz w:val="26"/>
          <w:szCs w:val="26"/>
        </w:rPr>
        <w:t>тел.: +7 (495) 787-29-97/99, +7 (495) 539-59-21.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utp.sberbank-ast.ru (далее - электронная площадка).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 xml:space="preserve">Дата и время начала подачи заявок: </w:t>
      </w:r>
      <w:r w:rsidR="00044E95">
        <w:rPr>
          <w:sz w:val="26"/>
          <w:szCs w:val="26"/>
        </w:rPr>
        <w:t>20</w:t>
      </w:r>
      <w:r w:rsidRPr="00654A87">
        <w:rPr>
          <w:sz w:val="26"/>
          <w:szCs w:val="26"/>
        </w:rPr>
        <w:t>.11.2023 с 12 часов 00 мин. по московскому времени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Дата и время окончания подачи заявок:</w:t>
      </w:r>
      <w:r w:rsidRPr="00654A87">
        <w:rPr>
          <w:b/>
          <w:sz w:val="26"/>
          <w:szCs w:val="26"/>
        </w:rPr>
        <w:t xml:space="preserve"> </w:t>
      </w:r>
      <w:r w:rsidRPr="00654A87">
        <w:rPr>
          <w:sz w:val="26"/>
          <w:szCs w:val="26"/>
        </w:rPr>
        <w:t>1</w:t>
      </w:r>
      <w:r w:rsidR="00596EA5">
        <w:rPr>
          <w:sz w:val="26"/>
          <w:szCs w:val="26"/>
        </w:rPr>
        <w:t>5</w:t>
      </w:r>
      <w:r w:rsidRPr="00654A87">
        <w:rPr>
          <w:sz w:val="26"/>
          <w:szCs w:val="26"/>
        </w:rPr>
        <w:t>.12.2023 в 12 час 00 мин. по московскому времени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6510" w:rsidRPr="003B4875" w:rsidRDefault="00CE6510" w:rsidP="00CE6510">
      <w:pPr>
        <w:ind w:right="-142" w:firstLine="708"/>
        <w:rPr>
          <w:b/>
          <w:sz w:val="26"/>
          <w:szCs w:val="26"/>
        </w:rPr>
      </w:pPr>
      <w:r w:rsidRPr="00973F12">
        <w:rPr>
          <w:b/>
          <w:sz w:val="26"/>
          <w:szCs w:val="26"/>
        </w:rPr>
        <w:t>Информация о предыдущих торгах: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первоначальная продажа</w:t>
      </w:r>
    </w:p>
    <w:p w:rsidR="00CE6510" w:rsidRDefault="00CE6510" w:rsidP="00654A87">
      <w:pPr>
        <w:suppressAutoHyphens/>
        <w:spacing w:after="0"/>
        <w:ind w:firstLine="709"/>
        <w:rPr>
          <w:sz w:val="26"/>
          <w:szCs w:val="26"/>
        </w:rPr>
      </w:pPr>
    </w:p>
    <w:p w:rsidR="00CE6510" w:rsidRDefault="00CE6510" w:rsidP="00CE6510">
      <w:pPr>
        <w:suppressAutoHyphens/>
        <w:spacing w:after="0"/>
        <w:ind w:firstLine="709"/>
        <w:jc w:val="center"/>
        <w:rPr>
          <w:b/>
          <w:sz w:val="26"/>
          <w:szCs w:val="26"/>
        </w:rPr>
      </w:pPr>
      <w:r w:rsidRPr="00CE6510">
        <w:rPr>
          <w:b/>
          <w:sz w:val="26"/>
          <w:szCs w:val="26"/>
        </w:rPr>
        <w:t>Сведения о муниципальном имуществе</w:t>
      </w:r>
    </w:p>
    <w:p w:rsidR="0075669D" w:rsidRPr="0075669D" w:rsidRDefault="0075669D" w:rsidP="0075669D">
      <w:pPr>
        <w:suppressAutoHyphens/>
        <w:spacing w:after="0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Лот 1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2268"/>
        <w:gridCol w:w="992"/>
        <w:gridCol w:w="1730"/>
        <w:gridCol w:w="1701"/>
      </w:tblGrid>
      <w:tr w:rsidR="003461BD" w:rsidTr="000D0F29">
        <w:tc>
          <w:tcPr>
            <w:tcW w:w="3369" w:type="dxa"/>
            <w:gridSpan w:val="2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 w:rsidRPr="00B83776">
              <w:rPr>
                <w:sz w:val="26"/>
                <w:szCs w:val="26"/>
              </w:rPr>
              <w:t>Наименование объекта, характеристики, адрес размещения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(инвентарный) номер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НМЦ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НДС</w:t>
            </w:r>
          </w:p>
        </w:tc>
      </w:tr>
      <w:tr w:rsidR="003461BD" w:rsidTr="000D0F29">
        <w:tc>
          <w:tcPr>
            <w:tcW w:w="3369" w:type="dxa"/>
            <w:gridSpan w:val="2"/>
          </w:tcPr>
          <w:p w:rsidR="003461BD" w:rsidRPr="008513A6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8513A6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461BD" w:rsidRPr="00B3693B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B369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30" w:type="dxa"/>
          </w:tcPr>
          <w:p w:rsidR="003461BD" w:rsidRPr="00B3693B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B3693B">
              <w:rPr>
                <w:b/>
                <w:sz w:val="26"/>
                <w:szCs w:val="26"/>
              </w:rPr>
              <w:t>31 600 000,00</w:t>
            </w:r>
          </w:p>
        </w:tc>
        <w:tc>
          <w:tcPr>
            <w:tcW w:w="1701" w:type="dxa"/>
          </w:tcPr>
          <w:p w:rsidR="003461BD" w:rsidRPr="00A97A23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3 144 593,50</w:t>
            </w:r>
          </w:p>
        </w:tc>
      </w:tr>
      <w:tr w:rsidR="003461BD" w:rsidTr="000D0F29">
        <w:tc>
          <w:tcPr>
            <w:tcW w:w="541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28" w:type="dxa"/>
          </w:tcPr>
          <w:p w:rsidR="003461BD" w:rsidRPr="000407C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</w:t>
            </w:r>
            <w:r w:rsidRPr="000407C6">
              <w:rPr>
                <w:sz w:val="26"/>
                <w:szCs w:val="26"/>
              </w:rPr>
              <w:t xml:space="preserve">площадью 4361 </w:t>
            </w:r>
            <w:proofErr w:type="spellStart"/>
            <w:r w:rsidRPr="000407C6">
              <w:rPr>
                <w:sz w:val="26"/>
                <w:szCs w:val="26"/>
              </w:rPr>
              <w:t>кв.м</w:t>
            </w:r>
            <w:proofErr w:type="spellEnd"/>
            <w:r w:rsidRPr="000407C6">
              <w:rPr>
                <w:sz w:val="26"/>
                <w:szCs w:val="26"/>
              </w:rPr>
              <w:t xml:space="preserve">., Категория земель: промышленности, энергетики, транспорта, связи, радиовещания, информатики, земли для обеспечения космической деятельности, земли </w:t>
            </w:r>
            <w:r w:rsidRPr="000407C6">
              <w:rPr>
                <w:sz w:val="26"/>
                <w:szCs w:val="26"/>
              </w:rPr>
              <w:lastRenderedPageBreak/>
              <w:t>обороны, безопасности и земли иного специального назначения.</w:t>
            </w:r>
          </w:p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 w:rsidRPr="000407C6">
              <w:rPr>
                <w:sz w:val="26"/>
                <w:szCs w:val="26"/>
              </w:rPr>
              <w:t xml:space="preserve">Разрешенное использование: сооружения теплоснабжения (ТЭЦ, котельные), по адресу: Российская Федерация, Ленинградская область, Гатчинский муниципальный район, Сусанинское сельское </w:t>
            </w:r>
            <w:proofErr w:type="gramStart"/>
            <w:r w:rsidRPr="000407C6">
              <w:rPr>
                <w:sz w:val="26"/>
                <w:szCs w:val="26"/>
              </w:rPr>
              <w:t xml:space="preserve">поселение,   </w:t>
            </w:r>
            <w:proofErr w:type="gramEnd"/>
            <w:r w:rsidRPr="000407C6">
              <w:rPr>
                <w:sz w:val="26"/>
                <w:szCs w:val="26"/>
              </w:rPr>
              <w:t xml:space="preserve">                  п. </w:t>
            </w:r>
            <w:proofErr w:type="spellStart"/>
            <w:r w:rsidRPr="000407C6">
              <w:rPr>
                <w:sz w:val="26"/>
                <w:szCs w:val="26"/>
              </w:rPr>
              <w:t>Кобралово</w:t>
            </w:r>
            <w:proofErr w:type="spellEnd"/>
            <w:r w:rsidRPr="000407C6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47:23:0320001:778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12 732 439,00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28" w:type="dxa"/>
          </w:tcPr>
          <w:p w:rsidR="003461BD" w:rsidRPr="00184967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184967">
              <w:rPr>
                <w:b/>
                <w:sz w:val="26"/>
                <w:szCs w:val="26"/>
              </w:rPr>
              <w:t>Имущество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461BD" w:rsidRPr="00490F1A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490F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30" w:type="dxa"/>
          </w:tcPr>
          <w:p w:rsidR="003461BD" w:rsidRPr="00490F1A" w:rsidRDefault="003461BD" w:rsidP="00992DBE">
            <w:pPr>
              <w:jc w:val="center"/>
              <w:rPr>
                <w:b/>
                <w:sz w:val="26"/>
                <w:szCs w:val="26"/>
              </w:rPr>
            </w:pPr>
            <w:r w:rsidRPr="00490F1A">
              <w:rPr>
                <w:b/>
                <w:sz w:val="26"/>
                <w:szCs w:val="26"/>
              </w:rPr>
              <w:t>18 8</w:t>
            </w:r>
            <w:r w:rsidR="00992DBE">
              <w:rPr>
                <w:b/>
                <w:sz w:val="26"/>
                <w:szCs w:val="26"/>
              </w:rPr>
              <w:t>6</w:t>
            </w:r>
            <w:bookmarkStart w:id="1" w:name="_GoBack"/>
            <w:bookmarkEnd w:id="1"/>
            <w:r w:rsidRPr="00490F1A">
              <w:rPr>
                <w:b/>
                <w:sz w:val="26"/>
                <w:szCs w:val="26"/>
              </w:rPr>
              <w:t>7 561,00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3 144 593,50</w:t>
            </w:r>
          </w:p>
        </w:tc>
      </w:tr>
      <w:tr w:rsidR="003461BD" w:rsidTr="000D0F29">
        <w:tc>
          <w:tcPr>
            <w:tcW w:w="541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производственное здание (здание бывшей котельной) площадью 2068,6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с кадастровым номером: 47:23:0320001:529, год постройки: 1987, количество этажей 2, в том числе подземных 0,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47:23:0320001:529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18 590 238,00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3 098 373,00</w:t>
            </w:r>
          </w:p>
        </w:tc>
      </w:tr>
      <w:tr w:rsidR="003461BD" w:rsidTr="000D0F29">
        <w:tc>
          <w:tcPr>
            <w:tcW w:w="541" w:type="dxa"/>
          </w:tcPr>
          <w:p w:rsidR="003461BD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Аккумуляторный бак выстой 4 метра, год постройки: 1987, кадастровый номер: 47:23:0320001:530,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47:23:0320001:530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88 934,00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14 822,33</w:t>
            </w:r>
          </w:p>
        </w:tc>
      </w:tr>
      <w:tr w:rsidR="003461BD" w:rsidTr="000D0F29">
        <w:tc>
          <w:tcPr>
            <w:tcW w:w="541" w:type="dxa"/>
          </w:tcPr>
          <w:p w:rsidR="003461BD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Дымовая труба высотой 45 метров, с кадастровым номером: 47:23:0320001:528, год постройки: 1987, по адресу: Ленинградская область, Гатчинский муниципальный район, </w:t>
            </w:r>
            <w:r>
              <w:rPr>
                <w:sz w:val="26"/>
                <w:szCs w:val="26"/>
              </w:rPr>
              <w:lastRenderedPageBreak/>
              <w:t xml:space="preserve">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47:23:0320001:528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88 934,00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14 822,33</w:t>
            </w:r>
          </w:p>
        </w:tc>
      </w:tr>
      <w:tr w:rsidR="003461BD" w:rsidTr="000D0F29">
        <w:tc>
          <w:tcPr>
            <w:tcW w:w="541" w:type="dxa"/>
          </w:tcPr>
          <w:p w:rsidR="003461BD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Аккумуляторный бак площадью 25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с кадастровым номером: 47:23:0320001:532, год постройки: 1987,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47:23:0320001:532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99 455,00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16 575,84</w:t>
            </w:r>
          </w:p>
        </w:tc>
      </w:tr>
    </w:tbl>
    <w:p w:rsidR="00CE6510" w:rsidRPr="00CE6510" w:rsidRDefault="00CE6510" w:rsidP="00CE6510">
      <w:pPr>
        <w:suppressAutoHyphens/>
        <w:spacing w:after="0"/>
        <w:ind w:firstLine="709"/>
        <w:jc w:val="center"/>
        <w:rPr>
          <w:b/>
          <w:sz w:val="26"/>
          <w:szCs w:val="26"/>
        </w:rPr>
      </w:pPr>
    </w:p>
    <w:p w:rsidR="00CE6510" w:rsidRPr="00973F12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CE6510" w:rsidRPr="00CE6510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CE6510">
        <w:rPr>
          <w:b/>
          <w:sz w:val="26"/>
          <w:szCs w:val="26"/>
        </w:rPr>
        <w:t>Начальная цена продажи муниципального имущества</w:t>
      </w:r>
      <w:r w:rsidRPr="00CE6510">
        <w:rPr>
          <w:sz w:val="26"/>
          <w:szCs w:val="26"/>
        </w:rPr>
        <w:t xml:space="preserve"> - 31 600 000,00 (Тридцать один миллион шестьсот тысяч) рублей 00 копеек</w:t>
      </w:r>
      <w:r w:rsidR="0071022A">
        <w:rPr>
          <w:sz w:val="26"/>
          <w:szCs w:val="26"/>
        </w:rPr>
        <w:t xml:space="preserve"> с учетом НДС 20%.</w:t>
      </w:r>
    </w:p>
    <w:p w:rsidR="00CE6510" w:rsidRPr="00CE6510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CE6510" w:rsidRPr="00CE6510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CE6510">
        <w:rPr>
          <w:b/>
          <w:sz w:val="26"/>
          <w:szCs w:val="26"/>
        </w:rPr>
        <w:t>Размер задатка составляет</w:t>
      </w:r>
      <w:r w:rsidRPr="00CE6510">
        <w:rPr>
          <w:sz w:val="26"/>
          <w:szCs w:val="26"/>
        </w:rPr>
        <w:t xml:space="preserve"> </w:t>
      </w:r>
      <w:r w:rsidRPr="00CE6510">
        <w:rPr>
          <w:b/>
          <w:sz w:val="26"/>
          <w:szCs w:val="26"/>
        </w:rPr>
        <w:t>10% от начальной цены продажи</w:t>
      </w:r>
      <w:r w:rsidRPr="00CE6510">
        <w:rPr>
          <w:sz w:val="26"/>
          <w:szCs w:val="26"/>
        </w:rPr>
        <w:t xml:space="preserve"> – 3 160 000,00 (Три миллиона сто шестьдесят тысяч) рублей 00 копеек.</w:t>
      </w:r>
    </w:p>
    <w:p w:rsidR="00CE6510" w:rsidRPr="00CE6510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CE6510" w:rsidRPr="00973F12" w:rsidRDefault="00CE6510" w:rsidP="00CE6510">
      <w:pPr>
        <w:tabs>
          <w:tab w:val="left" w:pos="720"/>
          <w:tab w:val="left" w:pos="2160"/>
        </w:tabs>
        <w:spacing w:after="0"/>
        <w:rPr>
          <w:sz w:val="26"/>
          <w:szCs w:val="26"/>
        </w:rPr>
      </w:pPr>
      <w:r w:rsidRPr="00973F12">
        <w:rPr>
          <w:b/>
          <w:sz w:val="26"/>
          <w:szCs w:val="26"/>
        </w:rPr>
        <w:t>«Шаг аукциона»</w:t>
      </w:r>
      <w:r w:rsidRPr="00973F12">
        <w:rPr>
          <w:sz w:val="26"/>
          <w:szCs w:val="26"/>
        </w:rPr>
        <w:t xml:space="preserve"> </w:t>
      </w:r>
      <w:r w:rsidRPr="00973F12">
        <w:rPr>
          <w:b/>
          <w:sz w:val="26"/>
          <w:szCs w:val="26"/>
        </w:rPr>
        <w:t>составляет 5% от начальной цены продажи муниципального имущества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(величина повышения начальной цены) </w:t>
      </w:r>
      <w:r w:rsidRPr="00973F12">
        <w:rPr>
          <w:b/>
          <w:sz w:val="26"/>
          <w:szCs w:val="26"/>
        </w:rPr>
        <w:t>и составляет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>1 580 000</w:t>
      </w:r>
      <w:r w:rsidRPr="00973F12">
        <w:rPr>
          <w:sz w:val="26"/>
          <w:szCs w:val="26"/>
        </w:rPr>
        <w:t>,00 (</w:t>
      </w:r>
      <w:r>
        <w:rPr>
          <w:sz w:val="26"/>
          <w:szCs w:val="26"/>
        </w:rPr>
        <w:t>Один миллион пятьсот восемьдесят тысяч</w:t>
      </w:r>
      <w:r w:rsidRPr="00973F12">
        <w:rPr>
          <w:sz w:val="26"/>
          <w:szCs w:val="26"/>
        </w:rPr>
        <w:t>) рублей 00 копеек;</w:t>
      </w:r>
    </w:p>
    <w:p w:rsidR="00654A87" w:rsidRDefault="00654A87" w:rsidP="00CE6510">
      <w:pPr>
        <w:suppressAutoHyphens/>
        <w:spacing w:after="0"/>
        <w:rPr>
          <w:sz w:val="26"/>
          <w:szCs w:val="26"/>
        </w:rPr>
      </w:pPr>
    </w:p>
    <w:p w:rsidR="00C43439" w:rsidRDefault="00C43439" w:rsidP="00C21E50">
      <w:pPr>
        <w:ind w:right="-142" w:firstLine="708"/>
        <w:rPr>
          <w:sz w:val="26"/>
          <w:szCs w:val="26"/>
        </w:rPr>
      </w:pPr>
      <w:r w:rsidRPr="00C43439">
        <w:rPr>
          <w:b/>
          <w:sz w:val="26"/>
          <w:szCs w:val="26"/>
        </w:rPr>
        <w:t>Способ приватизации:</w:t>
      </w:r>
      <w:r w:rsidR="00401D6F">
        <w:rPr>
          <w:b/>
          <w:sz w:val="26"/>
          <w:szCs w:val="26"/>
        </w:rPr>
        <w:t xml:space="preserve"> </w:t>
      </w:r>
      <w:r w:rsidR="00401D6F" w:rsidRPr="00401D6F">
        <w:rPr>
          <w:sz w:val="26"/>
          <w:szCs w:val="26"/>
        </w:rPr>
        <w:t>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401D6F" w:rsidRPr="000C396E" w:rsidRDefault="00401D6F" w:rsidP="00C21E50">
      <w:pPr>
        <w:suppressAutoHyphens/>
        <w:spacing w:after="0"/>
        <w:ind w:firstLine="708"/>
        <w:rPr>
          <w:color w:val="000000"/>
          <w:sz w:val="26"/>
          <w:szCs w:val="26"/>
        </w:rPr>
      </w:pPr>
      <w:r w:rsidRPr="00401D6F">
        <w:rPr>
          <w:b/>
          <w:sz w:val="26"/>
          <w:szCs w:val="26"/>
        </w:rPr>
        <w:t>Дата и время начала подачи заявок</w:t>
      </w:r>
      <w:r w:rsidRPr="00401D6F">
        <w:rPr>
          <w:b/>
          <w:color w:val="000000"/>
          <w:sz w:val="26"/>
          <w:szCs w:val="26"/>
        </w:rPr>
        <w:t>:</w:t>
      </w:r>
      <w:r w:rsidRPr="000C3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участие в аукционе в электронной форме - </w:t>
      </w:r>
      <w:r w:rsidR="00440D6C">
        <w:rPr>
          <w:b/>
          <w:color w:val="000000"/>
          <w:sz w:val="26"/>
          <w:szCs w:val="26"/>
        </w:rPr>
        <w:t>20</w:t>
      </w:r>
      <w:r w:rsidRPr="00401D6F">
        <w:rPr>
          <w:b/>
          <w:color w:val="000000"/>
          <w:sz w:val="26"/>
          <w:szCs w:val="26"/>
        </w:rPr>
        <w:t>.11.2023 с 12</w:t>
      </w:r>
      <w:r>
        <w:rPr>
          <w:b/>
          <w:color w:val="000000"/>
          <w:sz w:val="26"/>
          <w:szCs w:val="26"/>
        </w:rPr>
        <w:t xml:space="preserve"> часов 00 минут</w:t>
      </w:r>
      <w:r w:rsidRPr="00401D6F">
        <w:rPr>
          <w:b/>
          <w:color w:val="000000"/>
          <w:sz w:val="26"/>
          <w:szCs w:val="26"/>
        </w:rPr>
        <w:t xml:space="preserve"> по московскому времени</w:t>
      </w:r>
      <w:r>
        <w:rPr>
          <w:b/>
          <w:color w:val="000000"/>
          <w:sz w:val="26"/>
          <w:szCs w:val="26"/>
        </w:rPr>
        <w:t>.</w:t>
      </w:r>
    </w:p>
    <w:p w:rsidR="00724279" w:rsidRDefault="00724279" w:rsidP="00C21E50">
      <w:pPr>
        <w:suppressAutoHyphens/>
        <w:spacing w:after="0"/>
        <w:ind w:firstLine="708"/>
        <w:rPr>
          <w:b/>
          <w:color w:val="000000"/>
          <w:sz w:val="26"/>
          <w:szCs w:val="26"/>
        </w:rPr>
      </w:pPr>
      <w:r w:rsidRPr="00724279">
        <w:rPr>
          <w:b/>
          <w:color w:val="000000"/>
          <w:sz w:val="26"/>
          <w:szCs w:val="26"/>
        </w:rPr>
        <w:t xml:space="preserve">Дата и время окончания подачи заявок: </w:t>
      </w:r>
      <w:r>
        <w:rPr>
          <w:color w:val="000000"/>
          <w:sz w:val="26"/>
          <w:szCs w:val="26"/>
        </w:rPr>
        <w:t xml:space="preserve">на участие в аукционе в электронной форме - </w:t>
      </w:r>
      <w:r w:rsidRPr="00724279">
        <w:rPr>
          <w:b/>
          <w:color w:val="000000"/>
          <w:sz w:val="26"/>
          <w:szCs w:val="26"/>
        </w:rPr>
        <w:t>1</w:t>
      </w:r>
      <w:r w:rsidR="00440D6C">
        <w:rPr>
          <w:b/>
          <w:color w:val="000000"/>
          <w:sz w:val="26"/>
          <w:szCs w:val="26"/>
        </w:rPr>
        <w:t>5</w:t>
      </w:r>
      <w:r w:rsidRPr="00724279">
        <w:rPr>
          <w:b/>
          <w:color w:val="000000"/>
          <w:sz w:val="26"/>
          <w:szCs w:val="26"/>
        </w:rPr>
        <w:t>.12.2023 в 12 час 00 мин. по московскому времени</w:t>
      </w:r>
      <w:r>
        <w:rPr>
          <w:b/>
          <w:color w:val="000000"/>
          <w:sz w:val="26"/>
          <w:szCs w:val="26"/>
        </w:rPr>
        <w:t>.</w:t>
      </w:r>
    </w:p>
    <w:p w:rsidR="004730D5" w:rsidRDefault="004730D5" w:rsidP="00C21E50">
      <w:pPr>
        <w:suppressAutoHyphens/>
        <w:spacing w:after="0"/>
        <w:ind w:firstLine="708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Время приема заявок:</w:t>
      </w:r>
      <w:r>
        <w:rPr>
          <w:color w:val="000000"/>
          <w:sz w:val="26"/>
          <w:szCs w:val="26"/>
        </w:rPr>
        <w:t xml:space="preserve"> круглосуточно </w:t>
      </w:r>
      <w:r w:rsidRPr="004730D5">
        <w:rPr>
          <w:color w:val="000000"/>
          <w:sz w:val="26"/>
          <w:szCs w:val="26"/>
        </w:rPr>
        <w:t>по адресу:</w:t>
      </w:r>
      <w:r w:rsidRPr="004730D5">
        <w:rPr>
          <w:b/>
          <w:sz w:val="26"/>
          <w:szCs w:val="26"/>
        </w:rPr>
        <w:t xml:space="preserve"> </w:t>
      </w:r>
      <w:r w:rsidRPr="00DA5C7E">
        <w:rPr>
          <w:b/>
          <w:sz w:val="26"/>
          <w:szCs w:val="26"/>
        </w:rPr>
        <w:t>http://utp.sberbank-ast.ru/VIP</w:t>
      </w:r>
    </w:p>
    <w:p w:rsidR="001F1013" w:rsidRPr="001F1013" w:rsidRDefault="001F1013" w:rsidP="00C21E50">
      <w:pPr>
        <w:ind w:firstLine="708"/>
        <w:rPr>
          <w:b/>
          <w:color w:val="000000"/>
          <w:sz w:val="26"/>
          <w:szCs w:val="26"/>
        </w:rPr>
      </w:pPr>
      <w:r w:rsidRPr="001F1013">
        <w:rPr>
          <w:b/>
          <w:color w:val="000000"/>
          <w:sz w:val="26"/>
          <w:szCs w:val="26"/>
        </w:rPr>
        <w:t>Дата определения участников</w:t>
      </w:r>
      <w:r>
        <w:rPr>
          <w:color w:val="000000"/>
          <w:sz w:val="26"/>
          <w:szCs w:val="26"/>
        </w:rPr>
        <w:t xml:space="preserve"> аукциона</w:t>
      </w:r>
      <w:r w:rsidRPr="000C396E">
        <w:rPr>
          <w:color w:val="000000"/>
          <w:sz w:val="26"/>
          <w:szCs w:val="26"/>
        </w:rPr>
        <w:t xml:space="preserve"> в электронной форме</w:t>
      </w:r>
      <w:r>
        <w:rPr>
          <w:color w:val="000000"/>
          <w:sz w:val="26"/>
          <w:szCs w:val="26"/>
        </w:rPr>
        <w:t xml:space="preserve"> -</w:t>
      </w:r>
      <w:r w:rsidRPr="000C396E">
        <w:rPr>
          <w:color w:val="000000"/>
          <w:sz w:val="26"/>
          <w:szCs w:val="26"/>
        </w:rPr>
        <w:t xml:space="preserve"> </w:t>
      </w:r>
      <w:r w:rsidRPr="001F1013">
        <w:rPr>
          <w:b/>
          <w:color w:val="000000"/>
          <w:sz w:val="26"/>
          <w:szCs w:val="26"/>
        </w:rPr>
        <w:t>1</w:t>
      </w:r>
      <w:r w:rsidR="00440D6C">
        <w:rPr>
          <w:b/>
          <w:color w:val="000000"/>
          <w:sz w:val="26"/>
          <w:szCs w:val="26"/>
        </w:rPr>
        <w:t>8</w:t>
      </w:r>
      <w:r w:rsidRPr="001F1013">
        <w:rPr>
          <w:b/>
          <w:color w:val="000000"/>
          <w:sz w:val="26"/>
          <w:szCs w:val="26"/>
        </w:rPr>
        <w:t>.12.2023 с 15 час 00 мин. по московскому времени.</w:t>
      </w:r>
    </w:p>
    <w:p w:rsidR="00BD3D9A" w:rsidRPr="00BD3D9A" w:rsidRDefault="001F1013" w:rsidP="00C21E50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BD3D9A">
        <w:rPr>
          <w:rFonts w:ascii="Times New Roman" w:hAnsi="Times New Roman"/>
          <w:b/>
          <w:color w:val="000000"/>
          <w:sz w:val="26"/>
          <w:szCs w:val="26"/>
        </w:rPr>
        <w:t xml:space="preserve">Дата, время и место проведения </w:t>
      </w:r>
      <w:r w:rsidRPr="00BD3D9A">
        <w:rPr>
          <w:rFonts w:ascii="Times New Roman" w:hAnsi="Times New Roman"/>
          <w:color w:val="000000"/>
          <w:sz w:val="26"/>
          <w:szCs w:val="26"/>
        </w:rPr>
        <w:t xml:space="preserve">аукциона в электронной форме (дата подведения итогов аукциона в электронной форме) - </w:t>
      </w:r>
      <w:r w:rsidR="00440D6C">
        <w:rPr>
          <w:rFonts w:ascii="Times New Roman" w:hAnsi="Times New Roman"/>
          <w:b/>
          <w:color w:val="000000"/>
          <w:sz w:val="26"/>
          <w:szCs w:val="26"/>
        </w:rPr>
        <w:t>20</w:t>
      </w:r>
      <w:r w:rsidRPr="00BD3D9A">
        <w:rPr>
          <w:rFonts w:ascii="Times New Roman" w:hAnsi="Times New Roman"/>
          <w:b/>
          <w:color w:val="000000"/>
          <w:sz w:val="26"/>
          <w:szCs w:val="26"/>
        </w:rPr>
        <w:t xml:space="preserve">.12.2023 в 16 час. 00 мин. по московскому времени </w:t>
      </w:r>
      <w:r w:rsidRPr="00BD3D9A">
        <w:rPr>
          <w:rFonts w:ascii="Times New Roman" w:hAnsi="Times New Roman"/>
          <w:color w:val="000000"/>
          <w:sz w:val="26"/>
          <w:szCs w:val="26"/>
        </w:rPr>
        <w:t>на электронной площадке</w:t>
      </w:r>
      <w:r w:rsidR="00BD3D9A" w:rsidRPr="00BD3D9A">
        <w:rPr>
          <w:rFonts w:ascii="Times New Roman" w:eastAsia="Calibri" w:hAnsi="Times New Roman"/>
          <w:b/>
          <w:sz w:val="26"/>
          <w:szCs w:val="26"/>
        </w:rPr>
        <w:t xml:space="preserve"> Акционерного общества «</w:t>
      </w:r>
      <w:r w:rsidR="00BD3D9A" w:rsidRPr="00BD3D9A">
        <w:rPr>
          <w:rFonts w:ascii="Times New Roman" w:hAnsi="Times New Roman"/>
          <w:b/>
          <w:sz w:val="26"/>
          <w:szCs w:val="26"/>
        </w:rPr>
        <w:t>Сбербанк - АСТ</w:t>
      </w:r>
      <w:r w:rsidR="00BD3D9A" w:rsidRPr="00BD3D9A">
        <w:rPr>
          <w:rFonts w:ascii="Times New Roman" w:eastAsia="Calibri" w:hAnsi="Times New Roman"/>
          <w:b/>
          <w:sz w:val="26"/>
          <w:szCs w:val="26"/>
        </w:rPr>
        <w:t>»,</w:t>
      </w:r>
      <w:r w:rsidR="00BD3D9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BD3D9A" w:rsidRPr="00BD3D9A">
        <w:rPr>
          <w:rFonts w:ascii="Times New Roman" w:eastAsia="Calibri" w:hAnsi="Times New Roman"/>
          <w:sz w:val="26"/>
          <w:szCs w:val="26"/>
        </w:rPr>
        <w:t>по адресу:</w:t>
      </w:r>
      <w:r w:rsidR="00BD3D9A" w:rsidRPr="00BD3D9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BD3D9A" w:rsidRPr="00BD3D9A">
        <w:rPr>
          <w:rFonts w:ascii="Times New Roman" w:hAnsi="Times New Roman"/>
          <w:b/>
          <w:sz w:val="26"/>
          <w:szCs w:val="26"/>
        </w:rPr>
        <w:t xml:space="preserve">http://utp.sberbank-ast.ru/VIP </w:t>
      </w:r>
      <w:r w:rsidR="00BD3D9A" w:rsidRPr="00BD3D9A">
        <w:rPr>
          <w:rFonts w:ascii="Times New Roman" w:hAnsi="Times New Roman"/>
          <w:sz w:val="26"/>
          <w:szCs w:val="26"/>
        </w:rPr>
        <w:t>в сети Интернет.</w:t>
      </w:r>
    </w:p>
    <w:p w:rsidR="001F1013" w:rsidRDefault="00C21E50" w:rsidP="00C21E50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 торгов может отказаться от проведения торгов не позднее, чем за пять рабочих дней до даты окончания приема заявок.</w:t>
      </w:r>
    </w:p>
    <w:p w:rsidR="001569DB" w:rsidRDefault="001569DB" w:rsidP="00EC08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1569DB" w:rsidRDefault="001569DB" w:rsidP="00EC08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CB7CE3" w:rsidRPr="00EB30A7" w:rsidRDefault="00992DBE" w:rsidP="000550D6">
      <w:pPr>
        <w:tabs>
          <w:tab w:val="left" w:pos="708"/>
          <w:tab w:val="num" w:pos="1702"/>
        </w:tabs>
        <w:autoSpaceDE w:val="0"/>
        <w:autoSpaceDN w:val="0"/>
        <w:adjustRightInd w:val="0"/>
        <w:spacing w:after="0" w:line="240" w:lineRule="atLeast"/>
        <w:rPr>
          <w:sz w:val="28"/>
          <w:szCs w:val="28"/>
        </w:rPr>
      </w:pPr>
    </w:p>
    <w:sectPr w:rsidR="00CB7CE3" w:rsidRPr="00EB30A7" w:rsidSect="005B6B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B096E"/>
    <w:multiLevelType w:val="hybridMultilevel"/>
    <w:tmpl w:val="4CA861AA"/>
    <w:lvl w:ilvl="0" w:tplc="BE428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45"/>
    <w:rsid w:val="000028DC"/>
    <w:rsid w:val="00044E95"/>
    <w:rsid w:val="000550D6"/>
    <w:rsid w:val="00057FC2"/>
    <w:rsid w:val="00086526"/>
    <w:rsid w:val="000F2CBF"/>
    <w:rsid w:val="000F6878"/>
    <w:rsid w:val="00120059"/>
    <w:rsid w:val="001569DB"/>
    <w:rsid w:val="00197F9C"/>
    <w:rsid w:val="001A33E9"/>
    <w:rsid w:val="001A67D7"/>
    <w:rsid w:val="001A6D5E"/>
    <w:rsid w:val="001E0108"/>
    <w:rsid w:val="001E0446"/>
    <w:rsid w:val="001F1013"/>
    <w:rsid w:val="00230E3E"/>
    <w:rsid w:val="002A0EE3"/>
    <w:rsid w:val="003461BD"/>
    <w:rsid w:val="003B4875"/>
    <w:rsid w:val="00401D6F"/>
    <w:rsid w:val="00411BA6"/>
    <w:rsid w:val="00424ABA"/>
    <w:rsid w:val="004259B5"/>
    <w:rsid w:val="00436A2C"/>
    <w:rsid w:val="00440D6C"/>
    <w:rsid w:val="004730D5"/>
    <w:rsid w:val="00596EA5"/>
    <w:rsid w:val="005B6B48"/>
    <w:rsid w:val="00654A87"/>
    <w:rsid w:val="006E164B"/>
    <w:rsid w:val="0071022A"/>
    <w:rsid w:val="00724279"/>
    <w:rsid w:val="0075669D"/>
    <w:rsid w:val="007821EC"/>
    <w:rsid w:val="007A652B"/>
    <w:rsid w:val="00847507"/>
    <w:rsid w:val="00893BF9"/>
    <w:rsid w:val="008A60D6"/>
    <w:rsid w:val="00922E13"/>
    <w:rsid w:val="00951EFE"/>
    <w:rsid w:val="00961FA2"/>
    <w:rsid w:val="00973F12"/>
    <w:rsid w:val="00982F06"/>
    <w:rsid w:val="00992DBE"/>
    <w:rsid w:val="009A0963"/>
    <w:rsid w:val="009F0A1C"/>
    <w:rsid w:val="00A73145"/>
    <w:rsid w:val="00B54F8A"/>
    <w:rsid w:val="00BD324D"/>
    <w:rsid w:val="00BD3D9A"/>
    <w:rsid w:val="00C12C3D"/>
    <w:rsid w:val="00C21E50"/>
    <w:rsid w:val="00C43439"/>
    <w:rsid w:val="00CE6510"/>
    <w:rsid w:val="00D5247B"/>
    <w:rsid w:val="00D67EFD"/>
    <w:rsid w:val="00DA5C7E"/>
    <w:rsid w:val="00EB30A7"/>
    <w:rsid w:val="00EC0850"/>
    <w:rsid w:val="00ED0046"/>
    <w:rsid w:val="00EF4446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530FF-40DA-4066-BDCE-7ED3EF96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C7E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850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EC08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C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B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nhideWhenUsed/>
    <w:rsid w:val="004259B5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qFormat/>
    <w:locked/>
    <w:rsid w:val="004259B5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425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4259B5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A5C7E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5C7E"/>
    <w:pPr>
      <w:ind w:left="720"/>
      <w:contextualSpacing/>
    </w:pPr>
  </w:style>
  <w:style w:type="table" w:styleId="ab">
    <w:name w:val="Table Grid"/>
    <w:basedOn w:val="a1"/>
    <w:uiPriority w:val="39"/>
    <w:rsid w:val="00CE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Бирало Татьяна Владимировна</cp:lastModifiedBy>
  <cp:revision>13</cp:revision>
  <cp:lastPrinted>2023-11-09T14:23:00Z</cp:lastPrinted>
  <dcterms:created xsi:type="dcterms:W3CDTF">2023-11-15T11:25:00Z</dcterms:created>
  <dcterms:modified xsi:type="dcterms:W3CDTF">2023-11-17T08:44:00Z</dcterms:modified>
</cp:coreProperties>
</file>