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9" w:rsidRPr="00775BFD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775B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</w:rPr>
      </w:pPr>
      <w:r w:rsidRPr="006650A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87E96">
        <w:rPr>
          <w:rFonts w:ascii="Times New Roman" w:hAnsi="Times New Roman" w:cs="Times New Roman"/>
        </w:rPr>
        <w:t>от 01.0</w:t>
      </w:r>
      <w:r w:rsidR="00D75CE0">
        <w:rPr>
          <w:rFonts w:ascii="Times New Roman" w:hAnsi="Times New Roman" w:cs="Times New Roman"/>
        </w:rPr>
        <w:t>7</w:t>
      </w:r>
      <w:bookmarkStart w:id="0" w:name="_GoBack"/>
      <w:bookmarkEnd w:id="0"/>
      <w:r w:rsidR="00687E96">
        <w:rPr>
          <w:rFonts w:ascii="Times New Roman" w:hAnsi="Times New Roman" w:cs="Times New Roman"/>
        </w:rPr>
        <w:t>.</w:t>
      </w:r>
      <w:r w:rsidRPr="00775B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775BFD">
        <w:rPr>
          <w:rFonts w:ascii="Times New Roman" w:hAnsi="Times New Roman" w:cs="Times New Roman"/>
        </w:rPr>
        <w:t xml:space="preserve"> года</w:t>
      </w:r>
    </w:p>
    <w:p w:rsidR="006650A9" w:rsidRPr="00775BFD" w:rsidRDefault="006650A9" w:rsidP="006650A9">
      <w:pPr>
        <w:pStyle w:val="ConsPlusNormal"/>
        <w:jc w:val="right"/>
        <w:rPr>
          <w:rFonts w:ascii="Times New Roman" w:hAnsi="Times New Roman" w:cs="Times New Roman"/>
        </w:rPr>
      </w:pP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P454"/>
      <w:bookmarkEnd w:id="1"/>
      <w:r w:rsidRPr="006650A9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650A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453DFF">
        <w:rPr>
          <w:rFonts w:ascii="Times New Roman" w:hAnsi="Times New Roman"/>
          <w:b/>
          <w:sz w:val="24"/>
          <w:szCs w:val="24"/>
        </w:rPr>
        <w:t xml:space="preserve">  </w:t>
      </w:r>
      <w:r w:rsidR="008D5536">
        <w:rPr>
          <w:rFonts w:ascii="Times New Roman" w:hAnsi="Times New Roman"/>
          <w:b/>
          <w:sz w:val="24"/>
          <w:szCs w:val="24"/>
        </w:rPr>
        <w:t>Сусанинского сельского поселения</w:t>
      </w:r>
      <w:r w:rsidRPr="006650A9">
        <w:rPr>
          <w:rFonts w:ascii="Times New Roman" w:hAnsi="Times New Roman"/>
          <w:b/>
          <w:sz w:val="24"/>
          <w:szCs w:val="24"/>
        </w:rPr>
        <w:t xml:space="preserve"> 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Гатчинского </w:t>
      </w:r>
      <w:r w:rsidRPr="006650A9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6650A9" w:rsidRPr="006650A9" w:rsidRDefault="006650A9" w:rsidP="006650A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6650A9" w:rsidRPr="006650A9" w:rsidRDefault="006650A9" w:rsidP="006650A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50A9">
        <w:rPr>
          <w:rFonts w:ascii="Times New Roman" w:hAnsi="Times New Roman"/>
          <w:b/>
          <w:sz w:val="24"/>
          <w:szCs w:val="24"/>
        </w:rPr>
        <w:t>по состоянию на 0</w:t>
      </w:r>
      <w:r>
        <w:rPr>
          <w:rFonts w:ascii="Times New Roman" w:hAnsi="Times New Roman"/>
          <w:b/>
          <w:sz w:val="24"/>
          <w:szCs w:val="24"/>
        </w:rPr>
        <w:t>1.0</w:t>
      </w:r>
      <w:r w:rsidR="008D553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.2017</w:t>
      </w:r>
      <w:r w:rsidRPr="006650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275"/>
        <w:gridCol w:w="1985"/>
        <w:gridCol w:w="1984"/>
        <w:gridCol w:w="1701"/>
      </w:tblGrid>
      <w:tr w:rsidR="006650A9" w:rsidRPr="006650A9" w:rsidTr="006A672F">
        <w:tc>
          <w:tcPr>
            <w:tcW w:w="562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650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исполне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985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C16B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650A9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6650A9" w:rsidRPr="006650A9" w:rsidRDefault="006650A9" w:rsidP="00564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6650A9" w:rsidRPr="006650A9" w:rsidTr="006A672F">
        <w:tc>
          <w:tcPr>
            <w:tcW w:w="10768" w:type="dxa"/>
            <w:gridSpan w:val="6"/>
          </w:tcPr>
          <w:p w:rsidR="006650A9" w:rsidRPr="006650A9" w:rsidRDefault="006650A9" w:rsidP="006650A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«</w:t>
            </w:r>
            <w:r w:rsidR="00453DFF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Социально-экономическое развитие МО "Сусанинское сельское поселение" на 2017 год</w:t>
            </w: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A2453" w:rsidRPr="006650A9" w:rsidTr="006A672F">
        <w:tc>
          <w:tcPr>
            <w:tcW w:w="562" w:type="dxa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A2453" w:rsidRPr="006650A9" w:rsidRDefault="004A2453" w:rsidP="0056447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дворовой территории 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447E8D" w:rsidRDefault="00447E8D" w:rsidP="00447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7E8D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27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447E8D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адресу п. Семрино, Большой проспект, дом 10</w:t>
            </w:r>
          </w:p>
        </w:tc>
        <w:tc>
          <w:tcPr>
            <w:tcW w:w="1275" w:type="dxa"/>
          </w:tcPr>
          <w:p w:rsidR="004360E7" w:rsidRPr="006A672F" w:rsidRDefault="00447E8D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="004360E7" w:rsidRPr="006A672F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4360E7" w:rsidRPr="006A672F" w:rsidRDefault="004360E7" w:rsidP="00453D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360E7" w:rsidRPr="006A672F" w:rsidRDefault="004360E7" w:rsidP="004A24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53D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Выполнение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адресу п. Семрино, Большой проспект, дом 11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360E7" w:rsidRPr="006650A9" w:rsidTr="006A672F">
        <w:tc>
          <w:tcPr>
            <w:tcW w:w="562" w:type="dxa"/>
          </w:tcPr>
          <w:p w:rsidR="004360E7" w:rsidRPr="006650A9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360E7" w:rsidRPr="006A672F" w:rsidRDefault="004360E7" w:rsidP="008D553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8D5536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работ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по ремонту  дворовой территории по адресам п. Семрино, Большой проспект, дом 12</w:t>
            </w:r>
          </w:p>
        </w:tc>
        <w:tc>
          <w:tcPr>
            <w:tcW w:w="1275" w:type="dxa"/>
          </w:tcPr>
          <w:p w:rsidR="004360E7" w:rsidRPr="006A672F" w:rsidRDefault="00447E8D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A672F">
              <w:rPr>
                <w:rFonts w:ascii="Times New Roman" w:hAnsi="Times New Roman"/>
              </w:rPr>
              <w:t>Приведение асфальтового покрытия дворовой территории в надлежащее состояние</w:t>
            </w:r>
          </w:p>
        </w:tc>
        <w:tc>
          <w:tcPr>
            <w:tcW w:w="1701" w:type="dxa"/>
          </w:tcPr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60E7" w:rsidRPr="006A672F" w:rsidRDefault="004360E7" w:rsidP="004360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объектов в установленном порядке</w:t>
            </w:r>
          </w:p>
        </w:tc>
        <w:tc>
          <w:tcPr>
            <w:tcW w:w="127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Август-сентябрь 2017 года</w:t>
            </w:r>
          </w:p>
        </w:tc>
        <w:tc>
          <w:tcPr>
            <w:tcW w:w="198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="00170625">
              <w:rPr>
                <w:rFonts w:ascii="Times New Roman" w:hAnsi="Times New Roman"/>
                <w:sz w:val="24"/>
                <w:szCs w:val="24"/>
              </w:rPr>
              <w:t xml:space="preserve">, общественный совет 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Акт приемки-передачи объектов от подрядчика заказчику </w:t>
            </w:r>
          </w:p>
        </w:tc>
        <w:tc>
          <w:tcPr>
            <w:tcW w:w="1701" w:type="dxa"/>
          </w:tcPr>
          <w:p w:rsidR="00447E8D" w:rsidRPr="006A672F" w:rsidRDefault="00447E8D" w:rsidP="006A67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</w:tbl>
    <w:p w:rsidR="006A672F" w:rsidRDefault="006A672F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305"/>
        <w:gridCol w:w="1955"/>
        <w:gridCol w:w="1984"/>
        <w:gridCol w:w="1701"/>
      </w:tblGrid>
      <w:tr w:rsidR="00447E8D" w:rsidRPr="006650A9" w:rsidTr="006A672F">
        <w:tc>
          <w:tcPr>
            <w:tcW w:w="10768" w:type="dxa"/>
            <w:gridSpan w:val="6"/>
          </w:tcPr>
          <w:p w:rsidR="00447E8D" w:rsidRPr="006A672F" w:rsidRDefault="00447E8D" w:rsidP="00447E8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 реализацией муниципальной программы «программы «Социально-экономическое развитие МО "Сусанинское сельское поселение" на 2017 год»»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0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Проведение мониторинга реализации муниципальной программы</w:t>
            </w:r>
          </w:p>
        </w:tc>
      </w:tr>
      <w:tr w:rsidR="00447E8D" w:rsidRPr="006650A9" w:rsidTr="006A672F">
        <w:trPr>
          <w:trHeight w:val="1158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Август – сентябрь 2017 года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Акт приемки-передачи объектов от подрядчика заказчику</w:t>
            </w:r>
          </w:p>
        </w:tc>
        <w:tc>
          <w:tcPr>
            <w:tcW w:w="1701" w:type="dxa"/>
          </w:tcPr>
          <w:p w:rsidR="00447E8D" w:rsidRPr="006A672F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 исполнению </w:t>
            </w:r>
            <w:proofErr w:type="spellStart"/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447E8D" w:rsidRPr="006650A9" w:rsidTr="006A672F"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Ежемесячно в срок до 02 числа месяца, следующего за отчетным в течение финансового года.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 по</w:t>
            </w:r>
            <w:proofErr w:type="gramEnd"/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освоению объемов и целевых показателей  по Соглашению с комитетом по местному  самоуправлению Ленинградской  области.</w:t>
            </w:r>
          </w:p>
        </w:tc>
        <w:tc>
          <w:tcPr>
            <w:tcW w:w="1701" w:type="dxa"/>
          </w:tcPr>
          <w:p w:rsidR="00447E8D" w:rsidRPr="006A672F" w:rsidRDefault="00447E8D" w:rsidP="008D55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Отчет об использовании субсидии из бюджета Л О на 01.0</w:t>
            </w:r>
            <w:r w:rsidR="008D5536">
              <w:rPr>
                <w:rFonts w:ascii="Times New Roman" w:hAnsi="Times New Roman"/>
                <w:sz w:val="24"/>
                <w:szCs w:val="24"/>
              </w:rPr>
              <w:t>7</w:t>
            </w:r>
            <w:r w:rsidRPr="006A672F">
              <w:rPr>
                <w:rFonts w:ascii="Times New Roman" w:hAnsi="Times New Roman"/>
                <w:sz w:val="24"/>
                <w:szCs w:val="24"/>
              </w:rPr>
              <w:t>.2017 года</w:t>
            </w:r>
          </w:p>
        </w:tc>
      </w:tr>
      <w:tr w:rsidR="00447E8D" w:rsidRPr="006650A9" w:rsidTr="006A672F">
        <w:trPr>
          <w:trHeight w:val="1125"/>
        </w:trPr>
        <w:tc>
          <w:tcPr>
            <w:tcW w:w="562" w:type="dxa"/>
          </w:tcPr>
          <w:p w:rsidR="00447E8D" w:rsidRPr="006650A9" w:rsidRDefault="00C16B3F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7E8D" w:rsidRPr="00665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корректировке местного бюджета</w:t>
            </w:r>
          </w:p>
        </w:tc>
        <w:tc>
          <w:tcPr>
            <w:tcW w:w="1955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A672F">
              <w:rPr>
                <w:rFonts w:ascii="Times New Roman" w:hAnsi="Times New Roman"/>
                <w:sz w:val="24"/>
                <w:szCs w:val="24"/>
              </w:rPr>
              <w:t>Сусанинского  сельского</w:t>
            </w:r>
            <w:proofErr w:type="gramEnd"/>
            <w:r w:rsidRPr="006A672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  <w:tc>
          <w:tcPr>
            <w:tcW w:w="1984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447E8D" w:rsidRPr="006A672F" w:rsidRDefault="00447E8D" w:rsidP="00447E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2F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</w:t>
            </w:r>
          </w:p>
        </w:tc>
      </w:tr>
    </w:tbl>
    <w:p w:rsidR="00935155" w:rsidRDefault="002E518A" w:rsidP="002E518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</w:p>
    <w:p w:rsidR="002E518A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 xml:space="preserve">  </w:t>
      </w:r>
      <w:r w:rsidR="006650A9" w:rsidRPr="006650A9">
        <w:rPr>
          <w:rFonts w:ascii="Times New Roman" w:hAnsi="Times New Roman"/>
          <w:sz w:val="27"/>
          <w:szCs w:val="27"/>
        </w:rPr>
        <w:t>Глава администрации поселения</w:t>
      </w:r>
    </w:p>
    <w:p w:rsidR="006650A9" w:rsidRPr="006650A9" w:rsidRDefault="00C16B3F" w:rsidP="00C16B3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2E518A">
        <w:rPr>
          <w:rFonts w:ascii="Times New Roman" w:hAnsi="Times New Roman"/>
          <w:sz w:val="27"/>
          <w:szCs w:val="27"/>
        </w:rPr>
        <w:t>_____ _</w:t>
      </w:r>
      <w:r w:rsidR="006650A9" w:rsidRPr="006650A9">
        <w:rPr>
          <w:rFonts w:ascii="Times New Roman" w:hAnsi="Times New Roman"/>
          <w:sz w:val="27"/>
          <w:szCs w:val="27"/>
        </w:rPr>
        <w:t>_________/</w:t>
      </w:r>
      <w:r w:rsidR="00671C6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71C61">
        <w:rPr>
          <w:rFonts w:ascii="Times New Roman" w:hAnsi="Times New Roman"/>
          <w:sz w:val="27"/>
          <w:szCs w:val="27"/>
        </w:rPr>
        <w:t>Бордовская  Е.В.</w:t>
      </w:r>
      <w:proofErr w:type="gramEnd"/>
      <w:r w:rsidR="006650A9" w:rsidRPr="006650A9">
        <w:rPr>
          <w:rFonts w:ascii="Times New Roman" w:hAnsi="Times New Roman"/>
          <w:sz w:val="27"/>
          <w:szCs w:val="27"/>
        </w:rPr>
        <w:t>/</w:t>
      </w:r>
    </w:p>
    <w:sectPr w:rsidR="006650A9" w:rsidRPr="006650A9" w:rsidSect="00935155">
      <w:pgSz w:w="11907" w:h="16839" w:code="9"/>
      <w:pgMar w:top="567" w:right="425" w:bottom="567" w:left="42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B08"/>
    <w:multiLevelType w:val="hybridMultilevel"/>
    <w:tmpl w:val="674AE81A"/>
    <w:lvl w:ilvl="0" w:tplc="8F482504">
      <w:start w:val="4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FF49BD"/>
    <w:multiLevelType w:val="hybridMultilevel"/>
    <w:tmpl w:val="CD5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4"/>
    <w:rsid w:val="000C7528"/>
    <w:rsid w:val="0013683C"/>
    <w:rsid w:val="00170625"/>
    <w:rsid w:val="002E518A"/>
    <w:rsid w:val="00403724"/>
    <w:rsid w:val="004360E7"/>
    <w:rsid w:val="00447E8D"/>
    <w:rsid w:val="00453DFF"/>
    <w:rsid w:val="004A2453"/>
    <w:rsid w:val="00502DBD"/>
    <w:rsid w:val="005A33D2"/>
    <w:rsid w:val="0064138A"/>
    <w:rsid w:val="006650A9"/>
    <w:rsid w:val="00671C61"/>
    <w:rsid w:val="00687E96"/>
    <w:rsid w:val="006A672F"/>
    <w:rsid w:val="00856D9A"/>
    <w:rsid w:val="008D5536"/>
    <w:rsid w:val="00935155"/>
    <w:rsid w:val="00B80033"/>
    <w:rsid w:val="00C16B3F"/>
    <w:rsid w:val="00CB0EBD"/>
    <w:rsid w:val="00D75CE0"/>
    <w:rsid w:val="00E15E11"/>
    <w:rsid w:val="00E37D95"/>
    <w:rsid w:val="00E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FFEA-847E-4C36-85EA-303BAFE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650A9"/>
    <w:pPr>
      <w:spacing w:after="200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E5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8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Гусева Людмила Григорьевна</cp:lastModifiedBy>
  <cp:revision>3</cp:revision>
  <cp:lastPrinted>2017-06-19T12:00:00Z</cp:lastPrinted>
  <dcterms:created xsi:type="dcterms:W3CDTF">2017-06-19T11:52:00Z</dcterms:created>
  <dcterms:modified xsi:type="dcterms:W3CDTF">2017-06-19T12:01:00Z</dcterms:modified>
</cp:coreProperties>
</file>