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0CB" w:rsidRPr="0071539E" w:rsidRDefault="006861BB" w:rsidP="006861BB">
      <w:pPr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</w:t>
      </w:r>
      <w:r w:rsidR="004730CB" w:rsidRPr="0071539E">
        <w:rPr>
          <w:sz w:val="27"/>
          <w:szCs w:val="27"/>
        </w:rPr>
        <w:t>Приложение № 1</w:t>
      </w:r>
    </w:p>
    <w:p w:rsidR="004730CB" w:rsidRPr="0071539E" w:rsidRDefault="006861BB" w:rsidP="006861BB">
      <w:pPr>
        <w:contextualSpacing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к ежеквартальному </w:t>
      </w:r>
      <w:r w:rsidR="004730CB" w:rsidRPr="0071539E">
        <w:rPr>
          <w:sz w:val="27"/>
          <w:szCs w:val="27"/>
        </w:rPr>
        <w:t>отчету</w:t>
      </w:r>
    </w:p>
    <w:p w:rsidR="004730CB" w:rsidRPr="0071539E" w:rsidRDefault="006861BB" w:rsidP="004730CB">
      <w:pPr>
        <w:ind w:left="652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8A15FD">
        <w:rPr>
          <w:sz w:val="27"/>
          <w:szCs w:val="27"/>
        </w:rPr>
        <w:t>на 01.0</w:t>
      </w:r>
      <w:r w:rsidR="00B53FC1">
        <w:rPr>
          <w:sz w:val="27"/>
          <w:szCs w:val="27"/>
        </w:rPr>
        <w:t>7</w:t>
      </w:r>
      <w:r w:rsidR="008A15FD">
        <w:rPr>
          <w:sz w:val="27"/>
          <w:szCs w:val="27"/>
        </w:rPr>
        <w:t xml:space="preserve">.2017 </w:t>
      </w:r>
      <w:r w:rsidR="004730CB" w:rsidRPr="0071539E">
        <w:rPr>
          <w:sz w:val="27"/>
          <w:szCs w:val="27"/>
        </w:rPr>
        <w:t xml:space="preserve">года </w:t>
      </w: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Ежеквартальный отчет </w:t>
      </w:r>
    </w:p>
    <w:p w:rsidR="004730CB" w:rsidRPr="0071539E" w:rsidRDefault="00B53FC1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Сусанинского сельского</w:t>
      </w:r>
      <w:r w:rsidR="008A15FD">
        <w:rPr>
          <w:b/>
          <w:sz w:val="28"/>
          <w:szCs w:val="28"/>
        </w:rPr>
        <w:t xml:space="preserve"> </w:t>
      </w:r>
      <w:r w:rsidR="004730CB" w:rsidRPr="0071539E">
        <w:rPr>
          <w:b/>
          <w:sz w:val="28"/>
          <w:szCs w:val="28"/>
        </w:rPr>
        <w:t xml:space="preserve">поселения </w:t>
      </w:r>
      <w:r w:rsidR="008A15FD">
        <w:rPr>
          <w:b/>
          <w:sz w:val="28"/>
          <w:szCs w:val="28"/>
        </w:rPr>
        <w:t xml:space="preserve">Гатчинского муниципального района </w:t>
      </w:r>
      <w:r w:rsidR="004730CB" w:rsidRPr="0071539E">
        <w:rPr>
          <w:b/>
          <w:sz w:val="28"/>
          <w:szCs w:val="28"/>
        </w:rPr>
        <w:t>Ленинградской области</w:t>
      </w: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 xml:space="preserve">о ходе реализации плана мероприятий («дорожной карты») </w:t>
      </w:r>
    </w:p>
    <w:p w:rsidR="004730CB" w:rsidRPr="0071539E" w:rsidRDefault="004730CB" w:rsidP="004730CB">
      <w:pPr>
        <w:contextualSpacing/>
        <w:jc w:val="center"/>
        <w:rPr>
          <w:b/>
          <w:sz w:val="28"/>
          <w:szCs w:val="28"/>
        </w:rPr>
      </w:pPr>
      <w:r w:rsidRPr="0071539E">
        <w:rPr>
          <w:b/>
          <w:sz w:val="28"/>
          <w:szCs w:val="28"/>
        </w:rPr>
        <w:t>по достижению целевых показателей результативности использования субсидии мероприятий («Дорожная карта») по достижению целевых показателей результативности использования субсидии</w:t>
      </w:r>
      <w:r w:rsidR="006861BB">
        <w:rPr>
          <w:b/>
          <w:sz w:val="28"/>
          <w:szCs w:val="28"/>
        </w:rPr>
        <w:t xml:space="preserve"> по состоянию на 01.0</w:t>
      </w:r>
      <w:r w:rsidR="00B53FC1">
        <w:rPr>
          <w:b/>
          <w:sz w:val="28"/>
          <w:szCs w:val="28"/>
        </w:rPr>
        <w:t>7</w:t>
      </w:r>
      <w:r w:rsidR="006861BB">
        <w:rPr>
          <w:b/>
          <w:sz w:val="28"/>
          <w:szCs w:val="28"/>
        </w:rPr>
        <w:t>.2017 года</w:t>
      </w:r>
    </w:p>
    <w:p w:rsidR="004730CB" w:rsidRPr="0071539E" w:rsidRDefault="004730CB" w:rsidP="004730CB">
      <w:pPr>
        <w:contextualSpacing/>
        <w:jc w:val="both"/>
        <w:rPr>
          <w:b/>
          <w:sz w:val="27"/>
          <w:szCs w:val="27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2978"/>
        <w:gridCol w:w="1559"/>
        <w:gridCol w:w="1985"/>
        <w:gridCol w:w="1622"/>
        <w:gridCol w:w="1814"/>
      </w:tblGrid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2978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Наименование мероприятия</w:t>
            </w:r>
          </w:p>
        </w:tc>
        <w:tc>
          <w:tcPr>
            <w:tcW w:w="1559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Ответственный исполнитель</w:t>
            </w:r>
          </w:p>
        </w:tc>
        <w:tc>
          <w:tcPr>
            <w:tcW w:w="1622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Ожидаемый результат</w:t>
            </w:r>
          </w:p>
        </w:tc>
        <w:tc>
          <w:tcPr>
            <w:tcW w:w="181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71539E">
              <w:rPr>
                <w:b/>
              </w:rPr>
              <w:t>Состояние исполнения</w:t>
            </w:r>
          </w:p>
        </w:tc>
      </w:tr>
      <w:tr w:rsidR="004730CB" w:rsidRPr="0071539E" w:rsidTr="003B43E8">
        <w:tc>
          <w:tcPr>
            <w:tcW w:w="10632" w:type="dxa"/>
            <w:gridSpan w:val="6"/>
          </w:tcPr>
          <w:p w:rsidR="004730CB" w:rsidRPr="0071539E" w:rsidRDefault="004730CB" w:rsidP="003B43E8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Реализация мероприятий муниципальной программы</w:t>
            </w:r>
            <w:r w:rsidR="008A15FD">
              <w:rPr>
                <w:rFonts w:ascii="Times New Roman" w:hAnsi="Times New Roman"/>
                <w:b/>
                <w:sz w:val="24"/>
                <w:szCs w:val="24"/>
              </w:rPr>
              <w:t xml:space="preserve"> «Социально-экономическое развитие МО "Сусанинское сельское поселение" на 2017 год»</w:t>
            </w:r>
          </w:p>
        </w:tc>
      </w:tr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730CB" w:rsidRPr="0071539E" w:rsidRDefault="008A15FD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Ремонт улично-дорожной сети в пос. Сусанино, 3-я линия </w:t>
            </w:r>
          </w:p>
        </w:tc>
        <w:tc>
          <w:tcPr>
            <w:tcW w:w="1559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622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1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</w:tr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1.1.</w:t>
            </w:r>
          </w:p>
        </w:tc>
        <w:tc>
          <w:tcPr>
            <w:tcW w:w="2978" w:type="dxa"/>
          </w:tcPr>
          <w:p w:rsidR="004730CB" w:rsidRPr="0071539E" w:rsidRDefault="008A15FD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Подготовка и </w:t>
            </w:r>
            <w:proofErr w:type="gramStart"/>
            <w:r>
              <w:t>проверка  проектно</w:t>
            </w:r>
            <w:proofErr w:type="gramEnd"/>
            <w:r>
              <w:t>-сметной документации на ремонт дороги по адресу п. Сусанино, 3-я линия</w:t>
            </w:r>
          </w:p>
        </w:tc>
        <w:tc>
          <w:tcPr>
            <w:tcW w:w="1559" w:type="dxa"/>
          </w:tcPr>
          <w:p w:rsidR="004730CB" w:rsidRPr="0071539E" w:rsidRDefault="008A15FD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До 15.04.2017 года</w:t>
            </w:r>
          </w:p>
        </w:tc>
        <w:tc>
          <w:tcPr>
            <w:tcW w:w="1985" w:type="dxa"/>
          </w:tcPr>
          <w:p w:rsidR="004730CB" w:rsidRPr="0071539E" w:rsidRDefault="008A15FD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Администрация </w:t>
            </w:r>
            <w:proofErr w:type="gramStart"/>
            <w:r>
              <w:t>Сусанинского  сельского</w:t>
            </w:r>
            <w:proofErr w:type="gramEnd"/>
            <w:r>
              <w:t xml:space="preserve">  поселения</w:t>
            </w:r>
          </w:p>
        </w:tc>
        <w:tc>
          <w:tcPr>
            <w:tcW w:w="1622" w:type="dxa"/>
          </w:tcPr>
          <w:p w:rsidR="004730CB" w:rsidRPr="00E44831" w:rsidRDefault="008A15FD" w:rsidP="00557070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44831">
              <w:t>Составление проектно-сметной документа</w:t>
            </w:r>
            <w:r w:rsidR="00E44831">
              <w:t>-</w:t>
            </w:r>
            <w:proofErr w:type="spellStart"/>
            <w:proofErr w:type="gramStart"/>
            <w:r w:rsidRPr="00E44831">
              <w:t>ции</w:t>
            </w:r>
            <w:proofErr w:type="spellEnd"/>
            <w:r w:rsidRPr="00E44831">
              <w:t xml:space="preserve">  и</w:t>
            </w:r>
            <w:proofErr w:type="gramEnd"/>
            <w:r w:rsidRPr="00E44831">
              <w:t xml:space="preserve"> проверка</w:t>
            </w:r>
          </w:p>
        </w:tc>
        <w:tc>
          <w:tcPr>
            <w:tcW w:w="1814" w:type="dxa"/>
          </w:tcPr>
          <w:p w:rsidR="004730CB" w:rsidRPr="0071539E" w:rsidRDefault="00C52702" w:rsidP="0073150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Смета подготовлена, </w:t>
            </w:r>
            <w:r w:rsidR="00731501">
              <w:t xml:space="preserve">положительное заключение </w:t>
            </w:r>
            <w:r>
              <w:t>ООО «Вектор»</w:t>
            </w:r>
            <w:r w:rsidR="00731501">
              <w:t xml:space="preserve"> </w:t>
            </w:r>
          </w:p>
        </w:tc>
      </w:tr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730CB" w:rsidRPr="0071539E" w:rsidRDefault="008A15FD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документации на право выполнения работ по ремонту улично-дорожной сети по адресу п. Сусанино, 3-я линия</w:t>
            </w:r>
          </w:p>
        </w:tc>
        <w:tc>
          <w:tcPr>
            <w:tcW w:w="1559" w:type="dxa"/>
          </w:tcPr>
          <w:p w:rsidR="004730CB" w:rsidRPr="0071539E" w:rsidRDefault="008A15FD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До 15.05.2017 года</w:t>
            </w:r>
          </w:p>
        </w:tc>
        <w:tc>
          <w:tcPr>
            <w:tcW w:w="1985" w:type="dxa"/>
          </w:tcPr>
          <w:p w:rsidR="004730CB" w:rsidRPr="0071539E" w:rsidRDefault="008A15FD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Администрация </w:t>
            </w:r>
            <w:proofErr w:type="gramStart"/>
            <w:r>
              <w:t>Сусанинского  сельского</w:t>
            </w:r>
            <w:proofErr w:type="gramEnd"/>
            <w:r>
              <w:t xml:space="preserve">  поселения</w:t>
            </w:r>
          </w:p>
        </w:tc>
        <w:tc>
          <w:tcPr>
            <w:tcW w:w="1622" w:type="dxa"/>
          </w:tcPr>
          <w:p w:rsidR="004730CB" w:rsidRPr="00E44831" w:rsidRDefault="008A15FD" w:rsidP="00E1654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44831">
              <w:t xml:space="preserve">Подготовка технического задания на право </w:t>
            </w:r>
            <w:r w:rsidR="00557070" w:rsidRPr="00E44831">
              <w:t xml:space="preserve">заключения муниципального контракта на ремонт улично-дорожной сети </w:t>
            </w:r>
            <w:r w:rsidRPr="00E44831">
              <w:t>в</w:t>
            </w:r>
          </w:p>
        </w:tc>
        <w:tc>
          <w:tcPr>
            <w:tcW w:w="1814" w:type="dxa"/>
          </w:tcPr>
          <w:p w:rsidR="004730CB" w:rsidRPr="0071539E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конкурсной документации</w:t>
            </w:r>
          </w:p>
        </w:tc>
      </w:tr>
      <w:tr w:rsidR="00C52702" w:rsidRPr="0071539E" w:rsidTr="00E44831">
        <w:tc>
          <w:tcPr>
            <w:tcW w:w="674" w:type="dxa"/>
          </w:tcPr>
          <w:p w:rsidR="00C52702" w:rsidRPr="0071539E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1.3.</w:t>
            </w:r>
          </w:p>
        </w:tc>
        <w:tc>
          <w:tcPr>
            <w:tcW w:w="2978" w:type="dxa"/>
          </w:tcPr>
          <w:p w:rsidR="00C52702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103093">
              <w:rPr>
                <w:color w:val="000000"/>
              </w:rPr>
              <w:t>Обустройство дренажных канав вдоль 3-й линии</w:t>
            </w:r>
          </w:p>
        </w:tc>
        <w:tc>
          <w:tcPr>
            <w:tcW w:w="1559" w:type="dxa"/>
          </w:tcPr>
          <w:p w:rsidR="00C52702" w:rsidRDefault="00C52702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2-3 квартал 2017 года</w:t>
            </w:r>
          </w:p>
        </w:tc>
        <w:tc>
          <w:tcPr>
            <w:tcW w:w="1985" w:type="dxa"/>
          </w:tcPr>
          <w:p w:rsidR="00C52702" w:rsidRDefault="00C52702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Жители поселения</w:t>
            </w:r>
          </w:p>
        </w:tc>
        <w:tc>
          <w:tcPr>
            <w:tcW w:w="1622" w:type="dxa"/>
          </w:tcPr>
          <w:p w:rsidR="00C52702" w:rsidRPr="00E44831" w:rsidRDefault="00C52702" w:rsidP="00557070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44831">
              <w:rPr>
                <w:color w:val="000000"/>
                <w:spacing w:val="-1"/>
              </w:rPr>
              <w:t>Приведение дорожного покрытия в надлежащий вид</w:t>
            </w:r>
          </w:p>
        </w:tc>
        <w:tc>
          <w:tcPr>
            <w:tcW w:w="1814" w:type="dxa"/>
          </w:tcPr>
          <w:p w:rsidR="00C52702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конкурсной документации</w:t>
            </w:r>
          </w:p>
        </w:tc>
      </w:tr>
      <w:tr w:rsidR="00C52702" w:rsidRPr="0071539E" w:rsidTr="00E44831">
        <w:tc>
          <w:tcPr>
            <w:tcW w:w="674" w:type="dxa"/>
          </w:tcPr>
          <w:p w:rsidR="00C52702" w:rsidRPr="0071539E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1.4.</w:t>
            </w:r>
          </w:p>
        </w:tc>
        <w:tc>
          <w:tcPr>
            <w:tcW w:w="2978" w:type="dxa"/>
          </w:tcPr>
          <w:p w:rsidR="00C52702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D3279F">
              <w:rPr>
                <w:color w:val="000000"/>
              </w:rPr>
              <w:t xml:space="preserve">Приемка </w:t>
            </w:r>
            <w:r>
              <w:rPr>
                <w:color w:val="000000"/>
              </w:rPr>
              <w:t xml:space="preserve">ремонтных работ </w:t>
            </w:r>
            <w:r w:rsidRPr="00D3279F">
              <w:rPr>
                <w:color w:val="000000"/>
              </w:rPr>
              <w:t>в порядке, установленном контрактом</w:t>
            </w:r>
          </w:p>
        </w:tc>
        <w:tc>
          <w:tcPr>
            <w:tcW w:w="1559" w:type="dxa"/>
          </w:tcPr>
          <w:p w:rsidR="00C52702" w:rsidRDefault="00C52702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proofErr w:type="gramStart"/>
            <w:r w:rsidRPr="00D3279F">
              <w:t>В сроки</w:t>
            </w:r>
            <w:proofErr w:type="gramEnd"/>
            <w:r w:rsidRPr="00D3279F">
              <w:t xml:space="preserve"> предусмотренные контрактом</w:t>
            </w:r>
          </w:p>
        </w:tc>
        <w:tc>
          <w:tcPr>
            <w:tcW w:w="1985" w:type="dxa"/>
          </w:tcPr>
          <w:p w:rsidR="00C52702" w:rsidRDefault="00C52702" w:rsidP="008A15FD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 xml:space="preserve">Администрация </w:t>
            </w:r>
            <w:proofErr w:type="gramStart"/>
            <w:r>
              <w:t>Сусанинского  сельского</w:t>
            </w:r>
            <w:proofErr w:type="gramEnd"/>
            <w:r>
              <w:t xml:space="preserve">  поселения</w:t>
            </w:r>
          </w:p>
        </w:tc>
        <w:tc>
          <w:tcPr>
            <w:tcW w:w="1622" w:type="dxa"/>
          </w:tcPr>
          <w:p w:rsidR="00C52702" w:rsidRPr="00E44831" w:rsidRDefault="00C52702" w:rsidP="00E16547">
            <w:pPr>
              <w:ind w:firstLine="33"/>
              <w:contextualSpacing/>
            </w:pPr>
            <w:r w:rsidRPr="00E44831">
              <w:t>Акт - приемки передачи</w:t>
            </w:r>
          </w:p>
          <w:p w:rsidR="00C52702" w:rsidRPr="00E44831" w:rsidRDefault="00C52702" w:rsidP="00E1654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44831">
              <w:t xml:space="preserve"> заказчику подрядчиком</w:t>
            </w:r>
          </w:p>
        </w:tc>
        <w:tc>
          <w:tcPr>
            <w:tcW w:w="1814" w:type="dxa"/>
          </w:tcPr>
          <w:p w:rsidR="00C52702" w:rsidRDefault="00C52702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Подготовка конкурсной документации</w:t>
            </w:r>
          </w:p>
        </w:tc>
      </w:tr>
      <w:tr w:rsidR="004730CB" w:rsidRPr="0071539E" w:rsidTr="003B43E8">
        <w:tc>
          <w:tcPr>
            <w:tcW w:w="10632" w:type="dxa"/>
            <w:gridSpan w:val="6"/>
          </w:tcPr>
          <w:p w:rsidR="004730CB" w:rsidRPr="0071539E" w:rsidRDefault="004730CB" w:rsidP="003B43E8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39E">
              <w:rPr>
                <w:rFonts w:ascii="Times New Roman" w:hAnsi="Times New Roman"/>
                <w:b/>
                <w:sz w:val="24"/>
                <w:szCs w:val="24"/>
              </w:rPr>
              <w:t>Контроль за реализацией муниципальной программы</w:t>
            </w:r>
          </w:p>
        </w:tc>
      </w:tr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</w:t>
            </w:r>
          </w:p>
        </w:tc>
        <w:tc>
          <w:tcPr>
            <w:tcW w:w="2978" w:type="dxa"/>
          </w:tcPr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 xml:space="preserve">Мониторинг реализации муниципальной программы, в том числе: </w:t>
            </w:r>
          </w:p>
        </w:tc>
        <w:tc>
          <w:tcPr>
            <w:tcW w:w="1559" w:type="dxa"/>
          </w:tcPr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730CB" w:rsidRPr="00314DD1" w:rsidRDefault="00314DD1" w:rsidP="00314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14DD1">
              <w:t>Администрация Сусанинского сельского поселения</w:t>
            </w:r>
          </w:p>
        </w:tc>
        <w:tc>
          <w:tcPr>
            <w:tcW w:w="1622" w:type="dxa"/>
          </w:tcPr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814" w:type="dxa"/>
          </w:tcPr>
          <w:p w:rsidR="004730CB" w:rsidRPr="00E44831" w:rsidRDefault="00314DD1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E44831">
              <w:t xml:space="preserve">Проведение мониторинга реализации </w:t>
            </w:r>
            <w:proofErr w:type="spellStart"/>
            <w:proofErr w:type="gramStart"/>
            <w:r w:rsidRPr="00E44831">
              <w:t>муниципаль</w:t>
            </w:r>
            <w:proofErr w:type="spellEnd"/>
            <w:r w:rsidR="00E44831">
              <w:t>-</w:t>
            </w:r>
            <w:r w:rsidRPr="00E44831">
              <w:lastRenderedPageBreak/>
              <w:t>ной</w:t>
            </w:r>
            <w:proofErr w:type="gramEnd"/>
            <w:r w:rsidRPr="00E44831">
              <w:t xml:space="preserve"> программы</w:t>
            </w:r>
          </w:p>
        </w:tc>
      </w:tr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lastRenderedPageBreak/>
              <w:t>1.1.</w:t>
            </w:r>
          </w:p>
        </w:tc>
        <w:tc>
          <w:tcPr>
            <w:tcW w:w="2978" w:type="dxa"/>
          </w:tcPr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>приемка и оплата выполненных работ</w:t>
            </w:r>
          </w:p>
        </w:tc>
        <w:tc>
          <w:tcPr>
            <w:tcW w:w="1559" w:type="dxa"/>
          </w:tcPr>
          <w:p w:rsidR="004730CB" w:rsidRPr="00314DD1" w:rsidRDefault="00314DD1" w:rsidP="00314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14DD1">
              <w:t>В сроки, предусмотренные контрактом</w:t>
            </w:r>
          </w:p>
        </w:tc>
        <w:tc>
          <w:tcPr>
            <w:tcW w:w="1985" w:type="dxa"/>
          </w:tcPr>
          <w:p w:rsidR="004730CB" w:rsidRPr="00314DD1" w:rsidRDefault="00314DD1" w:rsidP="00314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14DD1">
              <w:t>Администрация Сусанинского сельского поселения</w:t>
            </w:r>
          </w:p>
        </w:tc>
        <w:tc>
          <w:tcPr>
            <w:tcW w:w="1622" w:type="dxa"/>
          </w:tcPr>
          <w:p w:rsidR="00314DD1" w:rsidRPr="00314DD1" w:rsidRDefault="00314DD1" w:rsidP="00E16547">
            <w:pPr>
              <w:ind w:firstLine="33"/>
              <w:contextualSpacing/>
            </w:pPr>
            <w:r w:rsidRPr="00314DD1">
              <w:t>Акт - приемки передачи</w:t>
            </w:r>
          </w:p>
          <w:p w:rsidR="004730CB" w:rsidRPr="00314DD1" w:rsidRDefault="00314DD1" w:rsidP="00E1654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>заказчику подрядчиком</w:t>
            </w:r>
          </w:p>
        </w:tc>
        <w:tc>
          <w:tcPr>
            <w:tcW w:w="1814" w:type="dxa"/>
          </w:tcPr>
          <w:p w:rsidR="004730CB" w:rsidRPr="00314DD1" w:rsidRDefault="00314DD1" w:rsidP="00E16547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>Подготовка конкурсной документации</w:t>
            </w:r>
          </w:p>
        </w:tc>
      </w:tr>
      <w:tr w:rsidR="004730CB" w:rsidRPr="0071539E" w:rsidTr="00E44831"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1.2.</w:t>
            </w:r>
          </w:p>
        </w:tc>
        <w:tc>
          <w:tcPr>
            <w:tcW w:w="2978" w:type="dxa"/>
          </w:tcPr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 xml:space="preserve">подготовка ежеквартальных отчетов по освоению объемов в соответствии с Соглашением </w:t>
            </w:r>
          </w:p>
        </w:tc>
        <w:tc>
          <w:tcPr>
            <w:tcW w:w="1559" w:type="dxa"/>
          </w:tcPr>
          <w:p w:rsidR="00314DD1" w:rsidRPr="00314DD1" w:rsidRDefault="00314DD1" w:rsidP="00314DD1">
            <w:pPr>
              <w:contextualSpacing/>
              <w:jc w:val="center"/>
            </w:pPr>
            <w:r w:rsidRPr="00314DD1">
              <w:t>Ежеквартально</w:t>
            </w:r>
            <w:r w:rsidR="00E44831">
              <w:t>,</w:t>
            </w:r>
            <w:r w:rsidRPr="00314DD1">
              <w:t xml:space="preserve"> не позднее 3-го числа месяца, следующего за отчетным</w:t>
            </w:r>
          </w:p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1985" w:type="dxa"/>
          </w:tcPr>
          <w:p w:rsidR="004730CB" w:rsidRPr="00314DD1" w:rsidRDefault="00314DD1" w:rsidP="00314DD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14DD1">
              <w:t>Администрация Сусанинского сельского поселения</w:t>
            </w:r>
          </w:p>
        </w:tc>
        <w:tc>
          <w:tcPr>
            <w:tcW w:w="1622" w:type="dxa"/>
          </w:tcPr>
          <w:p w:rsidR="004730CB" w:rsidRPr="00314DD1" w:rsidRDefault="00314DD1" w:rsidP="00E16547">
            <w:pPr>
              <w:widowControl w:val="0"/>
              <w:autoSpaceDE w:val="0"/>
              <w:autoSpaceDN w:val="0"/>
              <w:adjustRightInd w:val="0"/>
              <w:contextualSpacing/>
            </w:pPr>
            <w:proofErr w:type="gramStart"/>
            <w:r w:rsidRPr="00314DD1">
              <w:t>Мониторинг  освоения</w:t>
            </w:r>
            <w:proofErr w:type="gramEnd"/>
            <w:r w:rsidRPr="00314DD1">
              <w:t xml:space="preserve"> объемов средств  и целевых показателей по Соглашению с Комитетом Л О</w:t>
            </w:r>
          </w:p>
        </w:tc>
        <w:tc>
          <w:tcPr>
            <w:tcW w:w="1814" w:type="dxa"/>
          </w:tcPr>
          <w:p w:rsidR="004730CB" w:rsidRPr="00314DD1" w:rsidRDefault="00314DD1" w:rsidP="00E548DD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 xml:space="preserve">Отчет </w:t>
            </w:r>
            <w:proofErr w:type="gramStart"/>
            <w:r w:rsidRPr="00314DD1">
              <w:t>об  использовании</w:t>
            </w:r>
            <w:proofErr w:type="gramEnd"/>
            <w:r w:rsidRPr="00314DD1">
              <w:t xml:space="preserve"> субсидии из бюджета Л О на 01.0</w:t>
            </w:r>
            <w:r w:rsidR="00E548DD">
              <w:t>7</w:t>
            </w:r>
            <w:bookmarkStart w:id="0" w:name="_GoBack"/>
            <w:bookmarkEnd w:id="0"/>
            <w:r w:rsidRPr="00314DD1">
              <w:t>.2017 года</w:t>
            </w:r>
          </w:p>
        </w:tc>
      </w:tr>
      <w:tr w:rsidR="004730CB" w:rsidRPr="0071539E" w:rsidTr="00E44831">
        <w:trPr>
          <w:trHeight w:val="1930"/>
        </w:trPr>
        <w:tc>
          <w:tcPr>
            <w:tcW w:w="674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71539E">
              <w:t>2.</w:t>
            </w:r>
          </w:p>
        </w:tc>
        <w:tc>
          <w:tcPr>
            <w:tcW w:w="2978" w:type="dxa"/>
          </w:tcPr>
          <w:p w:rsidR="004730CB" w:rsidRPr="00314DD1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559" w:type="dxa"/>
          </w:tcPr>
          <w:p w:rsidR="004730CB" w:rsidRPr="0071539E" w:rsidRDefault="00E44831" w:rsidP="00E448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D3279F">
              <w:t>При корректировке местного бюджета</w:t>
            </w:r>
          </w:p>
        </w:tc>
        <w:tc>
          <w:tcPr>
            <w:tcW w:w="1985" w:type="dxa"/>
          </w:tcPr>
          <w:p w:rsidR="004730CB" w:rsidRPr="0071539E" w:rsidRDefault="00E44831" w:rsidP="00E4483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314DD1">
              <w:t>Администрация Сусанинского сельского поселения</w:t>
            </w:r>
          </w:p>
        </w:tc>
        <w:tc>
          <w:tcPr>
            <w:tcW w:w="1622" w:type="dxa"/>
          </w:tcPr>
          <w:p w:rsidR="004730CB" w:rsidRPr="0071539E" w:rsidRDefault="00E44831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Наиболее эффективное </w:t>
            </w:r>
            <w:proofErr w:type="spellStart"/>
            <w:proofErr w:type="gramStart"/>
            <w:r>
              <w:t>использова-ние</w:t>
            </w:r>
            <w:proofErr w:type="spellEnd"/>
            <w:proofErr w:type="gramEnd"/>
            <w:r>
              <w:t xml:space="preserve"> бюджетных средств</w:t>
            </w:r>
          </w:p>
        </w:tc>
        <w:tc>
          <w:tcPr>
            <w:tcW w:w="1814" w:type="dxa"/>
          </w:tcPr>
          <w:p w:rsidR="004730CB" w:rsidRPr="0071539E" w:rsidRDefault="00E44831" w:rsidP="003B43E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314DD1">
              <w:t>Подготовка конкурсной документации</w:t>
            </w:r>
          </w:p>
        </w:tc>
      </w:tr>
    </w:tbl>
    <w:p w:rsidR="004730CB" w:rsidRDefault="004730CB" w:rsidP="004730CB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p w:rsidR="006861BB" w:rsidRPr="0071539E" w:rsidRDefault="006861BB" w:rsidP="004730CB">
      <w:pPr>
        <w:widowControl w:val="0"/>
        <w:autoSpaceDE w:val="0"/>
        <w:autoSpaceDN w:val="0"/>
        <w:adjustRightInd w:val="0"/>
        <w:contextualSpacing/>
        <w:rPr>
          <w:sz w:val="27"/>
          <w:szCs w:val="2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60"/>
        <w:gridCol w:w="4794"/>
      </w:tblGrid>
      <w:tr w:rsidR="004730CB" w:rsidRPr="0071539E" w:rsidTr="003B43E8">
        <w:tc>
          <w:tcPr>
            <w:tcW w:w="5068" w:type="dxa"/>
          </w:tcPr>
          <w:p w:rsidR="004730CB" w:rsidRPr="0071539E" w:rsidRDefault="004730CB" w:rsidP="003B43E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</w:p>
        </w:tc>
        <w:tc>
          <w:tcPr>
            <w:tcW w:w="5069" w:type="dxa"/>
          </w:tcPr>
          <w:p w:rsidR="006861BB" w:rsidRDefault="004730CB" w:rsidP="006861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Глава администрации поселения</w:t>
            </w:r>
          </w:p>
          <w:p w:rsidR="004730CB" w:rsidRPr="0071539E" w:rsidRDefault="004730CB" w:rsidP="006861BB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7"/>
                <w:szCs w:val="27"/>
              </w:rPr>
            </w:pPr>
            <w:r w:rsidRPr="0071539E">
              <w:rPr>
                <w:sz w:val="27"/>
                <w:szCs w:val="27"/>
              </w:rPr>
              <w:t>__________</w:t>
            </w:r>
            <w:r w:rsidR="006861BB">
              <w:rPr>
                <w:sz w:val="27"/>
                <w:szCs w:val="27"/>
              </w:rPr>
              <w:t>______</w:t>
            </w:r>
            <w:proofErr w:type="gramStart"/>
            <w:r w:rsidRPr="0071539E">
              <w:rPr>
                <w:sz w:val="27"/>
                <w:szCs w:val="27"/>
              </w:rPr>
              <w:t>/</w:t>
            </w:r>
            <w:r w:rsidR="006861BB">
              <w:rPr>
                <w:sz w:val="27"/>
                <w:szCs w:val="27"/>
              </w:rPr>
              <w:t xml:space="preserve">  Бордовская</w:t>
            </w:r>
            <w:proofErr w:type="gramEnd"/>
            <w:r w:rsidR="006861BB">
              <w:rPr>
                <w:sz w:val="27"/>
                <w:szCs w:val="27"/>
              </w:rPr>
              <w:t xml:space="preserve"> Е.В. </w:t>
            </w:r>
            <w:r w:rsidRPr="0071539E">
              <w:rPr>
                <w:sz w:val="27"/>
                <w:szCs w:val="27"/>
              </w:rPr>
              <w:t>/</w:t>
            </w:r>
          </w:p>
          <w:p w:rsidR="004730CB" w:rsidRPr="0071539E" w:rsidRDefault="006861BB" w:rsidP="003B43E8">
            <w:pPr>
              <w:widowControl w:val="0"/>
              <w:autoSpaceDE w:val="0"/>
              <w:autoSpaceDN w:val="0"/>
              <w:adjustRightInd w:val="0"/>
              <w:ind w:left="1595"/>
              <w:contextualSpacing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мп</w:t>
            </w:r>
            <w:proofErr w:type="spellEnd"/>
          </w:p>
        </w:tc>
      </w:tr>
    </w:tbl>
    <w:p w:rsidR="00A40A64" w:rsidRDefault="00A40A64" w:rsidP="006861BB"/>
    <w:sectPr w:rsidR="00A40A64" w:rsidSect="006861BB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26"/>
    <w:rsid w:val="00314DD1"/>
    <w:rsid w:val="004730CB"/>
    <w:rsid w:val="00557070"/>
    <w:rsid w:val="006861BB"/>
    <w:rsid w:val="00731501"/>
    <w:rsid w:val="00856D26"/>
    <w:rsid w:val="008A15FD"/>
    <w:rsid w:val="00A40A64"/>
    <w:rsid w:val="00B53FC1"/>
    <w:rsid w:val="00C52702"/>
    <w:rsid w:val="00E16547"/>
    <w:rsid w:val="00E44831"/>
    <w:rsid w:val="00E5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4084-40E3-4719-93FD-A8C791F2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30C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Гусева Людмила Григорьевна</cp:lastModifiedBy>
  <cp:revision>3</cp:revision>
  <dcterms:created xsi:type="dcterms:W3CDTF">2017-06-20T07:32:00Z</dcterms:created>
  <dcterms:modified xsi:type="dcterms:W3CDTF">2017-06-20T07:50:00Z</dcterms:modified>
</cp:coreProperties>
</file>