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1A1BB5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№297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5A370C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Pr="008B4558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собственности, на кадастровом плане территории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24.06.2022 №210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1A1BB5" w:rsidRPr="008B4558">
        <w:rPr>
          <w:rFonts w:ascii="Times New Roman" w:hAnsi="Times New Roman" w:cs="Times New Roman"/>
          <w:bCs/>
          <w:sz w:val="26"/>
          <w:szCs w:val="26"/>
        </w:rPr>
        <w:t>Утверждение и выдача схемы расположения земельного участка или земельных участков, находящихся в муниципальной собственности, на кадастровом плане территории</w:t>
      </w:r>
      <w:bookmarkStart w:id="0" w:name="_GoBack"/>
      <w:bookmarkEnd w:id="0"/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5A370C">
        <w:rPr>
          <w:rFonts w:ascii="Times New Roman" w:hAnsi="Times New Roman" w:cs="Times New Roman"/>
          <w:sz w:val="26"/>
          <w:szCs w:val="26"/>
        </w:rPr>
        <w:t>24.06.2022 №210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1BB5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A370C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FBEF-3019-45BC-AA42-55A2E5A7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20</cp:revision>
  <cp:lastPrinted>2021-02-19T08:08:00Z</cp:lastPrinted>
  <dcterms:created xsi:type="dcterms:W3CDTF">2021-02-19T09:54:00Z</dcterms:created>
  <dcterms:modified xsi:type="dcterms:W3CDTF">2024-11-06T08:02:00Z</dcterms:modified>
</cp:coreProperties>
</file>