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AC3A66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415DDB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дополнений и изменений в 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Pr="002A01E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учета, содержащейся в реестре муниципального имущества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от 22.11.2023 № 406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AC3A66" w:rsidRPr="002A01E6">
        <w:rPr>
          <w:rFonts w:ascii="Times New Roman" w:hAnsi="Times New Roman" w:cs="Times New Roman"/>
          <w:sz w:val="26"/>
          <w:szCs w:val="26"/>
        </w:rPr>
        <w:t>Предоставление информации об объектах учета, содержащейся в реестре муниципального имущества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415DDB">
        <w:rPr>
          <w:rFonts w:ascii="Times New Roman" w:hAnsi="Times New Roman" w:cs="Times New Roman"/>
          <w:sz w:val="26"/>
          <w:szCs w:val="26"/>
        </w:rPr>
        <w:t>22.11.2023 № 406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15DDB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C3A66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DEA5-9494-43F9-B2FB-20443482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2024-11-06T08:14:00Z</dcterms:modified>
</cp:coreProperties>
</file>