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77" w:rsidRPr="0058467E" w:rsidRDefault="00266077" w:rsidP="00266077">
      <w:pPr>
        <w:jc w:val="center"/>
        <w:rPr>
          <w:sz w:val="28"/>
          <w:szCs w:val="28"/>
        </w:rPr>
      </w:pP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266077" w:rsidRPr="0058467E" w:rsidRDefault="00266077" w:rsidP="00266077">
      <w:pPr>
        <w:jc w:val="center"/>
        <w:rPr>
          <w:b/>
          <w:bCs/>
          <w:sz w:val="28"/>
          <w:szCs w:val="28"/>
        </w:rPr>
      </w:pPr>
    </w:p>
    <w:p w:rsidR="00266077" w:rsidRDefault="00266077" w:rsidP="00266077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266077" w:rsidRDefault="00266077" w:rsidP="00266077"/>
    <w:p w:rsidR="00266077" w:rsidRDefault="00FA021A" w:rsidP="00266077">
      <w:pPr>
        <w:rPr>
          <w:sz w:val="28"/>
          <w:szCs w:val="28"/>
        </w:rPr>
      </w:pPr>
      <w:r>
        <w:rPr>
          <w:sz w:val="28"/>
          <w:szCs w:val="28"/>
        </w:rPr>
        <w:t>19.01.</w:t>
      </w:r>
      <w:r w:rsidR="003A64C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A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66077">
        <w:rPr>
          <w:sz w:val="28"/>
          <w:szCs w:val="28"/>
        </w:rPr>
        <w:t xml:space="preserve">№ </w:t>
      </w:r>
      <w:r>
        <w:rPr>
          <w:sz w:val="28"/>
          <w:szCs w:val="28"/>
        </w:rPr>
        <w:t>8/1</w:t>
      </w:r>
      <w:r w:rsidR="00266077" w:rsidRPr="00266077">
        <w:rPr>
          <w:sz w:val="28"/>
          <w:szCs w:val="28"/>
        </w:rPr>
        <w:t xml:space="preserve">  </w:t>
      </w:r>
    </w:p>
    <w:p w:rsidR="00266077" w:rsidRDefault="00266077" w:rsidP="00266077">
      <w:pPr>
        <w:rPr>
          <w:sz w:val="28"/>
          <w:szCs w:val="28"/>
        </w:rPr>
      </w:pPr>
    </w:p>
    <w:p w:rsidR="003A64C8" w:rsidRDefault="003A64C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типового проекта объекта </w:t>
      </w:r>
    </w:p>
    <w:p w:rsidR="00CD4BAF" w:rsidRDefault="003A64C8">
      <w:pPr>
        <w:rPr>
          <w:sz w:val="28"/>
          <w:szCs w:val="28"/>
        </w:rPr>
      </w:pPr>
      <w:r>
        <w:rPr>
          <w:sz w:val="28"/>
          <w:szCs w:val="28"/>
        </w:rPr>
        <w:t>накопления твердых коммунальных отходов</w:t>
      </w:r>
    </w:p>
    <w:p w:rsidR="00266077" w:rsidRDefault="00266077">
      <w:pPr>
        <w:rPr>
          <w:sz w:val="28"/>
          <w:szCs w:val="28"/>
        </w:rPr>
      </w:pPr>
    </w:p>
    <w:p w:rsidR="00266077" w:rsidRDefault="00266077" w:rsidP="00266077">
      <w:pPr>
        <w:jc w:val="both"/>
        <w:rPr>
          <w:sz w:val="28"/>
          <w:szCs w:val="28"/>
        </w:rPr>
      </w:pPr>
      <w:r w:rsidRPr="00462E7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экологически благоприятной среды для проживания населения, улучшения санитарного состояния </w:t>
      </w:r>
      <w:r w:rsidRPr="00462E7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Сусанинского</w:t>
      </w:r>
      <w:r w:rsidRPr="00462E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A64C8">
        <w:rPr>
          <w:sz w:val="28"/>
          <w:szCs w:val="28"/>
        </w:rPr>
        <w:t>в соответствии с</w:t>
      </w:r>
      <w:r w:rsidRPr="00270D86">
        <w:rPr>
          <w:sz w:val="28"/>
          <w:szCs w:val="28"/>
        </w:rPr>
        <w:t xml:space="preserve"> Федеральн</w:t>
      </w:r>
      <w:r w:rsidR="003A64C8">
        <w:rPr>
          <w:sz w:val="28"/>
          <w:szCs w:val="28"/>
        </w:rPr>
        <w:t>ым</w:t>
      </w:r>
      <w:r w:rsidRPr="00270D86">
        <w:rPr>
          <w:sz w:val="28"/>
          <w:szCs w:val="28"/>
        </w:rPr>
        <w:t xml:space="preserve"> закон</w:t>
      </w:r>
      <w:r w:rsidR="003A64C8">
        <w:rPr>
          <w:sz w:val="28"/>
          <w:szCs w:val="28"/>
        </w:rPr>
        <w:t>ом</w:t>
      </w:r>
      <w:r w:rsidRPr="00270D86">
        <w:rPr>
          <w:sz w:val="28"/>
          <w:szCs w:val="28"/>
        </w:rPr>
        <w:t xml:space="preserve"> от 06.10.2003</w:t>
      </w:r>
      <w:r w:rsidR="003054E2"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>г. №131-ФЗ</w:t>
      </w:r>
      <w:r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>«Об общих принципах местного самоуправления в Российской Федерации»,</w:t>
      </w:r>
      <w:r w:rsidR="003A64C8">
        <w:rPr>
          <w:sz w:val="28"/>
          <w:szCs w:val="28"/>
        </w:rPr>
        <w:t xml:space="preserve"> </w:t>
      </w:r>
      <w:r w:rsidR="003054E2" w:rsidRPr="00270D86">
        <w:rPr>
          <w:sz w:val="28"/>
          <w:szCs w:val="28"/>
        </w:rPr>
        <w:t>Федеральн</w:t>
      </w:r>
      <w:r w:rsidR="003054E2">
        <w:rPr>
          <w:sz w:val="28"/>
          <w:szCs w:val="28"/>
        </w:rPr>
        <w:t>ым</w:t>
      </w:r>
      <w:r w:rsidR="003054E2" w:rsidRPr="00270D86">
        <w:rPr>
          <w:sz w:val="28"/>
          <w:szCs w:val="28"/>
        </w:rPr>
        <w:t xml:space="preserve"> закон</w:t>
      </w:r>
      <w:r w:rsidR="003054E2">
        <w:rPr>
          <w:sz w:val="28"/>
          <w:szCs w:val="28"/>
        </w:rPr>
        <w:t>ом</w:t>
      </w:r>
      <w:r w:rsidR="003054E2" w:rsidRPr="00270D86">
        <w:rPr>
          <w:sz w:val="28"/>
          <w:szCs w:val="28"/>
        </w:rPr>
        <w:t xml:space="preserve"> от </w:t>
      </w:r>
      <w:r w:rsidR="003054E2">
        <w:rPr>
          <w:sz w:val="28"/>
          <w:szCs w:val="28"/>
        </w:rPr>
        <w:t xml:space="preserve">24.06.1998 </w:t>
      </w:r>
      <w:r w:rsidR="003054E2" w:rsidRPr="00270D86">
        <w:rPr>
          <w:sz w:val="28"/>
          <w:szCs w:val="28"/>
        </w:rPr>
        <w:t>г. №</w:t>
      </w:r>
      <w:r w:rsidR="003054E2">
        <w:rPr>
          <w:sz w:val="28"/>
          <w:szCs w:val="28"/>
        </w:rPr>
        <w:t>89</w:t>
      </w:r>
      <w:r w:rsidR="003054E2" w:rsidRPr="00270D86">
        <w:rPr>
          <w:sz w:val="28"/>
          <w:szCs w:val="28"/>
        </w:rPr>
        <w:t>-ФЗ</w:t>
      </w:r>
      <w:r w:rsidR="003054E2">
        <w:rPr>
          <w:sz w:val="28"/>
          <w:szCs w:val="28"/>
        </w:rPr>
        <w:t xml:space="preserve"> «Об отходах производства и потребления» (с изменениями и дополнениями), Приказом комитета Ленинградской области по обращению с отходами от 20.10.2021 г. №14 «Об утверждении Единых стандартов к местам (площадкам) накопления твердых коммунальных отходов на территории Ленинградской области», </w:t>
      </w:r>
      <w:bookmarkStart w:id="0" w:name="_GoBack"/>
      <w:bookmarkEnd w:id="0"/>
      <w:r w:rsidR="00B0746C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28.01.2021г. № 3 </w:t>
      </w:r>
      <w:r w:rsidR="00A1631A">
        <w:rPr>
          <w:sz w:val="28"/>
          <w:szCs w:val="28"/>
        </w:rPr>
        <w:t>«Об утверждении санитарно-эпидемиологических</w:t>
      </w:r>
      <w:r w:rsidR="00A25E4A">
        <w:rPr>
          <w:sz w:val="28"/>
          <w:szCs w:val="28"/>
        </w:rPr>
        <w:t xml:space="preserve"> правил и норм СанПиН 2.1.3684-21</w:t>
      </w:r>
      <w:r w:rsidR="00A1631A">
        <w:rPr>
          <w:sz w:val="28"/>
          <w:szCs w:val="28"/>
        </w:rPr>
        <w:t xml:space="preserve"> </w:t>
      </w:r>
      <w:r w:rsidR="003448C9">
        <w:rPr>
          <w:sz w:val="28"/>
          <w:szCs w:val="28"/>
        </w:rPr>
        <w:t xml:space="preserve">«Санитарно-эпидемиологические требования к содержанию территорий </w:t>
      </w:r>
      <w:r w:rsidR="00497D15">
        <w:rPr>
          <w:sz w:val="28"/>
          <w:szCs w:val="28"/>
        </w:rPr>
        <w:t>городских и сельских поселений, к водным объекта,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– противоэпидемических (профилактических) мероприятий</w:t>
      </w:r>
      <w:r w:rsidR="003448C9">
        <w:rPr>
          <w:sz w:val="28"/>
          <w:szCs w:val="28"/>
        </w:rPr>
        <w:t xml:space="preserve">», </w:t>
      </w:r>
      <w:r w:rsidR="003A64C8">
        <w:rPr>
          <w:sz w:val="28"/>
          <w:szCs w:val="28"/>
        </w:rPr>
        <w:t xml:space="preserve">Правилами благоустройства </w:t>
      </w:r>
      <w:r w:rsidR="003A64C8" w:rsidRPr="003A64C8">
        <w:rPr>
          <w:sz w:val="28"/>
          <w:szCs w:val="28"/>
        </w:rPr>
        <w:t>территории Гатчинского муниципального района Ленинградской области»</w:t>
      </w:r>
      <w:r w:rsidR="003A64C8">
        <w:rPr>
          <w:sz w:val="28"/>
          <w:szCs w:val="28"/>
        </w:rPr>
        <w:t xml:space="preserve"> от 20.06.2019 года № 306,</w:t>
      </w:r>
      <w:r w:rsidRPr="0027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5E15D2">
        <w:rPr>
          <w:sz w:val="28"/>
          <w:szCs w:val="28"/>
        </w:rPr>
        <w:t>,</w:t>
      </w:r>
    </w:p>
    <w:p w:rsidR="00350E2C" w:rsidRDefault="00350E2C" w:rsidP="00266077">
      <w:pPr>
        <w:jc w:val="both"/>
        <w:rPr>
          <w:sz w:val="28"/>
          <w:szCs w:val="28"/>
        </w:rPr>
      </w:pPr>
    </w:p>
    <w:p w:rsidR="00266077" w:rsidRDefault="00266077" w:rsidP="00266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6077" w:rsidRDefault="00266077" w:rsidP="00266077">
      <w:pPr>
        <w:jc w:val="center"/>
        <w:rPr>
          <w:sz w:val="28"/>
          <w:szCs w:val="28"/>
        </w:rPr>
      </w:pPr>
    </w:p>
    <w:p w:rsidR="00266077" w:rsidRDefault="00077B05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29A">
        <w:rPr>
          <w:sz w:val="28"/>
          <w:szCs w:val="28"/>
        </w:rPr>
        <w:t>Утвердить типовой проект объекта накопления твердых коммунальных отходов, согласно Приложению</w:t>
      </w:r>
      <w:r w:rsidR="00A2000F">
        <w:rPr>
          <w:sz w:val="28"/>
          <w:szCs w:val="28"/>
        </w:rPr>
        <w:t>.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429A">
        <w:rPr>
          <w:sz w:val="28"/>
          <w:szCs w:val="28"/>
        </w:rPr>
        <w:t>Установить, что вновь строящиеся и реализуемые объекты накопления твердых коммунальных отходов на территории Сусанинского сельского поселения должны соответствовать требованиям данного типового проекта</w:t>
      </w:r>
      <w:r>
        <w:rPr>
          <w:sz w:val="28"/>
          <w:szCs w:val="28"/>
        </w:rPr>
        <w:t>.</w:t>
      </w:r>
    </w:p>
    <w:p w:rsidR="00B8705D" w:rsidRDefault="00BB429A" w:rsidP="00BB429A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Сусанинского сельского поселения от 03.02.2020 года № 30 «Об утверждении типового проекта объекта накопления твердых коммунальных отходов» признать утратившим силу.</w:t>
      </w:r>
    </w:p>
    <w:p w:rsidR="00BB429A" w:rsidRDefault="00BB429A" w:rsidP="00BB429A">
      <w:pPr>
        <w:tabs>
          <w:tab w:val="num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57CC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подписания,</w:t>
      </w:r>
      <w:r w:rsidRPr="00C57CC6">
        <w:rPr>
          <w:sz w:val="28"/>
          <w:szCs w:val="28"/>
        </w:rPr>
        <w:t xml:space="preserve"> подлежит опубликованию </w:t>
      </w:r>
      <w:r>
        <w:rPr>
          <w:sz w:val="28"/>
          <w:szCs w:val="28"/>
        </w:rPr>
        <w:t xml:space="preserve">в сетевом издании «Гатчинская </w:t>
      </w:r>
      <w:proofErr w:type="spellStart"/>
      <w:r>
        <w:rPr>
          <w:sz w:val="28"/>
          <w:szCs w:val="28"/>
        </w:rPr>
        <w:t>правда.ру</w:t>
      </w:r>
      <w:proofErr w:type="spellEnd"/>
      <w:r>
        <w:rPr>
          <w:sz w:val="28"/>
          <w:szCs w:val="28"/>
        </w:rPr>
        <w:t>» и на официальном сайте Сусанинского сельского поселения.</w:t>
      </w:r>
    </w:p>
    <w:p w:rsidR="00640B58" w:rsidRDefault="008B301E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B5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618C6" w:rsidRDefault="005618C6" w:rsidP="00077B05">
      <w:pPr>
        <w:jc w:val="both"/>
        <w:rPr>
          <w:sz w:val="28"/>
          <w:szCs w:val="28"/>
        </w:rPr>
      </w:pP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   </w:t>
      </w:r>
      <w:r w:rsidR="00DE3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Pr="003A64C8" w:rsidRDefault="00887488" w:rsidP="00077B05">
      <w:pPr>
        <w:jc w:val="both"/>
        <w:rPr>
          <w:sz w:val="28"/>
          <w:szCs w:val="28"/>
        </w:rPr>
      </w:pPr>
    </w:p>
    <w:p w:rsidR="00887488" w:rsidRPr="003A64C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sectPr w:rsidR="00887488" w:rsidSect="00DE3DFF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F0B"/>
    <w:multiLevelType w:val="hybridMultilevel"/>
    <w:tmpl w:val="333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04"/>
    <w:rsid w:val="00077B05"/>
    <w:rsid w:val="00137654"/>
    <w:rsid w:val="001D4D6E"/>
    <w:rsid w:val="00226093"/>
    <w:rsid w:val="002642ED"/>
    <w:rsid w:val="00266077"/>
    <w:rsid w:val="002B312C"/>
    <w:rsid w:val="003054E2"/>
    <w:rsid w:val="003448C9"/>
    <w:rsid w:val="00350E2C"/>
    <w:rsid w:val="003A64C8"/>
    <w:rsid w:val="003B315C"/>
    <w:rsid w:val="003D77A3"/>
    <w:rsid w:val="00497D15"/>
    <w:rsid w:val="004B7B36"/>
    <w:rsid w:val="0056034A"/>
    <w:rsid w:val="005618C6"/>
    <w:rsid w:val="005C63CE"/>
    <w:rsid w:val="00640B58"/>
    <w:rsid w:val="006A5631"/>
    <w:rsid w:val="006A6004"/>
    <w:rsid w:val="0077117B"/>
    <w:rsid w:val="00773EBF"/>
    <w:rsid w:val="007E1777"/>
    <w:rsid w:val="00887488"/>
    <w:rsid w:val="008B301E"/>
    <w:rsid w:val="0092136C"/>
    <w:rsid w:val="0098055C"/>
    <w:rsid w:val="00A1631A"/>
    <w:rsid w:val="00A2000F"/>
    <w:rsid w:val="00A25E4A"/>
    <w:rsid w:val="00A90B40"/>
    <w:rsid w:val="00AA1A13"/>
    <w:rsid w:val="00AD3FD5"/>
    <w:rsid w:val="00B0746C"/>
    <w:rsid w:val="00B802B2"/>
    <w:rsid w:val="00B8705D"/>
    <w:rsid w:val="00BB429A"/>
    <w:rsid w:val="00CD4BAF"/>
    <w:rsid w:val="00CF5FF7"/>
    <w:rsid w:val="00D030DE"/>
    <w:rsid w:val="00D33312"/>
    <w:rsid w:val="00D37129"/>
    <w:rsid w:val="00DE3DFF"/>
    <w:rsid w:val="00E17C0B"/>
    <w:rsid w:val="00F4505F"/>
    <w:rsid w:val="00FA021A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08A4-2E7B-4E08-B1E4-06BFDEB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07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50E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33</cp:revision>
  <cp:lastPrinted>2022-05-27T09:07:00Z</cp:lastPrinted>
  <dcterms:created xsi:type="dcterms:W3CDTF">2022-03-29T15:33:00Z</dcterms:created>
  <dcterms:modified xsi:type="dcterms:W3CDTF">2022-06-02T11:10:00Z</dcterms:modified>
</cp:coreProperties>
</file>