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F8A" w:rsidRPr="00B127B7" w:rsidRDefault="00CE0F8A" w:rsidP="00CE0F8A">
      <w:pPr>
        <w:tabs>
          <w:tab w:val="left" w:pos="5460"/>
          <w:tab w:val="right" w:pos="9354"/>
        </w:tabs>
        <w:jc w:val="center"/>
        <w:rPr>
          <w:sz w:val="22"/>
          <w:szCs w:val="22"/>
        </w:rPr>
      </w:pPr>
      <w:r w:rsidRPr="00B127B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B127B7">
        <w:rPr>
          <w:sz w:val="22"/>
          <w:szCs w:val="22"/>
        </w:rPr>
        <w:t xml:space="preserve">Приложение № </w:t>
      </w:r>
      <w:r w:rsidR="005F70CF">
        <w:rPr>
          <w:sz w:val="22"/>
          <w:szCs w:val="22"/>
        </w:rPr>
        <w:t>21</w:t>
      </w:r>
    </w:p>
    <w:p w:rsidR="00CE0F8A" w:rsidRPr="00B127B7" w:rsidRDefault="00CE0F8A" w:rsidP="00CE0F8A">
      <w:pPr>
        <w:tabs>
          <w:tab w:val="left" w:pos="5460"/>
          <w:tab w:val="right" w:pos="9354"/>
        </w:tabs>
        <w:jc w:val="right"/>
        <w:rPr>
          <w:b/>
          <w:sz w:val="22"/>
          <w:szCs w:val="22"/>
        </w:rPr>
      </w:pPr>
      <w:r w:rsidRPr="00B127B7">
        <w:rPr>
          <w:sz w:val="22"/>
          <w:szCs w:val="22"/>
        </w:rPr>
        <w:t>к решению Совета депутатов</w:t>
      </w:r>
    </w:p>
    <w:p w:rsidR="00CE0F8A" w:rsidRPr="00B127B7" w:rsidRDefault="00CE0F8A" w:rsidP="00CE0F8A">
      <w:pPr>
        <w:jc w:val="right"/>
        <w:rPr>
          <w:sz w:val="22"/>
          <w:szCs w:val="22"/>
        </w:rPr>
      </w:pPr>
      <w:r w:rsidRPr="00B127B7">
        <w:rPr>
          <w:sz w:val="22"/>
          <w:szCs w:val="22"/>
        </w:rPr>
        <w:t xml:space="preserve">                                                                                                  МО </w:t>
      </w:r>
      <w:proofErr w:type="gramStart"/>
      <w:r w:rsidRPr="00B127B7">
        <w:rPr>
          <w:sz w:val="22"/>
          <w:szCs w:val="22"/>
        </w:rPr>
        <w:t xml:space="preserve">« </w:t>
      </w:r>
      <w:proofErr w:type="spellStart"/>
      <w:r w:rsidRPr="00B127B7">
        <w:rPr>
          <w:sz w:val="22"/>
          <w:szCs w:val="22"/>
        </w:rPr>
        <w:t>Сусанинское</w:t>
      </w:r>
      <w:proofErr w:type="spellEnd"/>
      <w:proofErr w:type="gramEnd"/>
      <w:r w:rsidRPr="00B127B7">
        <w:rPr>
          <w:sz w:val="22"/>
          <w:szCs w:val="22"/>
        </w:rPr>
        <w:t xml:space="preserve"> сельское поселение</w:t>
      </w:r>
    </w:p>
    <w:p w:rsidR="00CE0F8A" w:rsidRPr="00B127B7" w:rsidRDefault="00AA474F" w:rsidP="00CE0F8A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о</w:t>
      </w:r>
      <w:r w:rsidR="00CE0F8A" w:rsidRPr="00B127B7">
        <w:rPr>
          <w:sz w:val="22"/>
          <w:szCs w:val="22"/>
        </w:rPr>
        <w:t>т</w:t>
      </w:r>
      <w:r>
        <w:rPr>
          <w:sz w:val="22"/>
          <w:szCs w:val="22"/>
        </w:rPr>
        <w:t xml:space="preserve">  21.12.</w:t>
      </w:r>
      <w:proofErr w:type="gramEnd"/>
      <w:r w:rsidR="00CE0F8A" w:rsidRPr="00B127B7">
        <w:rPr>
          <w:sz w:val="22"/>
          <w:szCs w:val="22"/>
        </w:rPr>
        <w:t xml:space="preserve"> 2017 года №</w:t>
      </w:r>
      <w:r>
        <w:rPr>
          <w:sz w:val="22"/>
          <w:szCs w:val="22"/>
        </w:rPr>
        <w:t xml:space="preserve">  210</w:t>
      </w:r>
      <w:r w:rsidR="00CE0F8A" w:rsidRPr="00B127B7">
        <w:rPr>
          <w:sz w:val="22"/>
          <w:szCs w:val="22"/>
        </w:rPr>
        <w:t xml:space="preserve"> </w:t>
      </w:r>
    </w:p>
    <w:p w:rsidR="00CE0F8A" w:rsidRDefault="00CE0F8A" w:rsidP="00CE0F8A">
      <w:pPr>
        <w:tabs>
          <w:tab w:val="left" w:pos="5460"/>
          <w:tab w:val="right" w:pos="9354"/>
        </w:tabs>
        <w:jc w:val="right"/>
        <w:rPr>
          <w:b/>
          <w:sz w:val="20"/>
          <w:szCs w:val="20"/>
        </w:rPr>
      </w:pPr>
    </w:p>
    <w:p w:rsidR="00CE0F8A" w:rsidRDefault="00CE0F8A" w:rsidP="00CE0F8A">
      <w:pPr>
        <w:tabs>
          <w:tab w:val="left" w:pos="5460"/>
          <w:tab w:val="right" w:pos="9354"/>
        </w:tabs>
        <w:jc w:val="center"/>
        <w:rPr>
          <w:szCs w:val="28"/>
        </w:rPr>
      </w:pPr>
      <w:r>
        <w:rPr>
          <w:szCs w:val="28"/>
        </w:rPr>
        <w:t xml:space="preserve">Объем межбюджетных трансфертов, </w:t>
      </w:r>
      <w:proofErr w:type="gramStart"/>
      <w:r>
        <w:rPr>
          <w:szCs w:val="28"/>
        </w:rPr>
        <w:t>передаваемых  бюджету</w:t>
      </w:r>
      <w:proofErr w:type="gramEnd"/>
      <w:r>
        <w:rPr>
          <w:szCs w:val="28"/>
        </w:rPr>
        <w:t xml:space="preserve">  Гатчинского муниципального района на осуществление  части полномочий на решение вопросов местного значения в 201</w:t>
      </w:r>
      <w:r w:rsidR="005F70CF">
        <w:rPr>
          <w:szCs w:val="28"/>
        </w:rPr>
        <w:t>9 и 2020</w:t>
      </w:r>
      <w:r>
        <w:rPr>
          <w:szCs w:val="28"/>
        </w:rPr>
        <w:t xml:space="preserve"> год</w:t>
      </w:r>
      <w:r w:rsidR="005F70CF">
        <w:rPr>
          <w:szCs w:val="28"/>
        </w:rPr>
        <w:t>ах</w:t>
      </w:r>
    </w:p>
    <w:p w:rsidR="00CE0F8A" w:rsidRDefault="00CE0F8A" w:rsidP="00CE0F8A">
      <w:pPr>
        <w:tabs>
          <w:tab w:val="left" w:pos="5460"/>
          <w:tab w:val="right" w:pos="9354"/>
        </w:tabs>
        <w:jc w:val="right"/>
        <w:rPr>
          <w:b/>
          <w:sz w:val="20"/>
          <w:szCs w:val="20"/>
        </w:rPr>
      </w:pPr>
      <w:bookmarkStart w:id="0" w:name="_GoBack"/>
      <w:bookmarkEnd w:id="0"/>
    </w:p>
    <w:p w:rsidR="00CE0F8A" w:rsidRDefault="00CE0F8A" w:rsidP="00CE0F8A">
      <w:pPr>
        <w:tabs>
          <w:tab w:val="left" w:pos="5460"/>
          <w:tab w:val="right" w:pos="9354"/>
        </w:tabs>
        <w:jc w:val="right"/>
        <w:rPr>
          <w:b/>
          <w:sz w:val="20"/>
          <w:szCs w:val="20"/>
        </w:rPr>
      </w:pPr>
    </w:p>
    <w:tbl>
      <w:tblPr>
        <w:tblW w:w="9234" w:type="dxa"/>
        <w:tblInd w:w="88" w:type="dxa"/>
        <w:tblLook w:val="04A0" w:firstRow="1" w:lastRow="0" w:firstColumn="1" w:lastColumn="0" w:noHBand="0" w:noVBand="1"/>
      </w:tblPr>
      <w:tblGrid>
        <w:gridCol w:w="5832"/>
        <w:gridCol w:w="1701"/>
        <w:gridCol w:w="1701"/>
      </w:tblGrid>
      <w:tr w:rsidR="005F70CF" w:rsidTr="005F70CF">
        <w:trPr>
          <w:trHeight w:val="420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CF" w:rsidRDefault="005F70CF" w:rsidP="005F7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полномочий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CF" w:rsidRDefault="005F70CF" w:rsidP="005F70CF">
            <w:pPr>
              <w:jc w:val="center"/>
            </w:pPr>
            <w:r>
              <w:t xml:space="preserve">2019 год                     </w:t>
            </w:r>
            <w:proofErr w:type="gramStart"/>
            <w:r>
              <w:t xml:space="preserve">   (</w:t>
            </w:r>
            <w:proofErr w:type="gramEnd"/>
            <w:r>
              <w:t>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70CF" w:rsidRDefault="005F70CF" w:rsidP="005F70CF">
            <w:pPr>
              <w:jc w:val="center"/>
            </w:pPr>
            <w:r>
              <w:t>2020 год</w:t>
            </w:r>
            <w:r w:rsidRPr="00191B97">
              <w:t xml:space="preserve">                     </w:t>
            </w:r>
            <w:proofErr w:type="gramStart"/>
            <w:r w:rsidRPr="00191B97">
              <w:t xml:space="preserve">   (</w:t>
            </w:r>
            <w:proofErr w:type="gramEnd"/>
            <w:r w:rsidRPr="00191B97">
              <w:t>тыс. рублей)</w:t>
            </w:r>
          </w:p>
        </w:tc>
      </w:tr>
      <w:tr w:rsidR="005F70CF" w:rsidTr="00B44B35">
        <w:trPr>
          <w:trHeight w:val="450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0CF" w:rsidRDefault="005F70CF" w:rsidP="005F70CF">
            <w:r>
              <w:t>1. Казначейское   исполнению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0CF" w:rsidRDefault="005F70CF" w:rsidP="005F70CF">
            <w:pPr>
              <w:jc w:val="center"/>
            </w:pPr>
            <w:r>
              <w:t>67,2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0CF" w:rsidRDefault="005F70CF" w:rsidP="005F70CF">
            <w:pPr>
              <w:jc w:val="center"/>
            </w:pPr>
            <w:r>
              <w:t>67,2</w:t>
            </w:r>
          </w:p>
        </w:tc>
      </w:tr>
      <w:tr w:rsidR="005F70CF" w:rsidTr="00B44B35">
        <w:trPr>
          <w:trHeight w:val="949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0CF" w:rsidRDefault="005F70CF" w:rsidP="005F70CF">
            <w:r>
              <w:t>2.  Реализация прав граждан для участия в федеральных     и региональных целевых программах на получение субсидий для приобретения (строительства)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0CF" w:rsidRDefault="005F70CF" w:rsidP="005F70CF">
            <w:pPr>
              <w:jc w:val="center"/>
            </w:pPr>
            <w:r>
              <w:t>48,9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0CF" w:rsidRDefault="005F70CF" w:rsidP="005F70CF">
            <w:pPr>
              <w:jc w:val="center"/>
            </w:pPr>
            <w:r>
              <w:t>48,9</w:t>
            </w:r>
          </w:p>
        </w:tc>
      </w:tr>
      <w:tr w:rsidR="005F70CF" w:rsidTr="00B44B35">
        <w:trPr>
          <w:trHeight w:val="2078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0CF" w:rsidRDefault="005F70CF" w:rsidP="005F70CF">
            <w:r>
              <w:t xml:space="preserve">3.  Регулирование тарифов  на подключение к системе 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потребителей, полномочий по организации теплоснабжения, предусмотренных Федеральным законом «О теплоснабжении».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0CF" w:rsidRDefault="005F70CF" w:rsidP="005F70CF">
            <w:pPr>
              <w:jc w:val="center"/>
            </w:pPr>
            <w:r>
              <w:t>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0CF" w:rsidRDefault="005F70CF" w:rsidP="005F70CF">
            <w:pPr>
              <w:jc w:val="center"/>
            </w:pPr>
            <w:r>
              <w:t>39,0</w:t>
            </w:r>
          </w:p>
        </w:tc>
      </w:tr>
      <w:tr w:rsidR="005F70CF" w:rsidTr="00B44B35">
        <w:trPr>
          <w:trHeight w:val="443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0CF" w:rsidRDefault="005F70CF" w:rsidP="005F70CF">
            <w:r>
              <w:t>5.  Осуществление  финансового контроля бюджета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0CF" w:rsidRDefault="005F70CF" w:rsidP="005F70CF">
            <w:pPr>
              <w:jc w:val="center"/>
            </w:pPr>
            <w:r>
              <w:t>60,5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0CF" w:rsidRDefault="005F70CF" w:rsidP="005F70CF">
            <w:pPr>
              <w:jc w:val="center"/>
            </w:pPr>
            <w:r>
              <w:t>60,5</w:t>
            </w:r>
          </w:p>
        </w:tc>
      </w:tr>
      <w:tr w:rsidR="005F70CF" w:rsidTr="00B44B35">
        <w:trPr>
          <w:trHeight w:val="533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0CF" w:rsidRDefault="005F70CF" w:rsidP="005F70CF">
            <w:r>
              <w:t>6.Осуществление муниципального жилищного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0CF" w:rsidRDefault="005F70CF" w:rsidP="005F70CF">
            <w:pPr>
              <w:jc w:val="center"/>
            </w:pPr>
            <w:r>
              <w:t>166,7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0CF" w:rsidRDefault="005F70CF" w:rsidP="005F70CF">
            <w:pPr>
              <w:jc w:val="center"/>
            </w:pPr>
            <w:r>
              <w:t>166,7</w:t>
            </w:r>
          </w:p>
        </w:tc>
      </w:tr>
      <w:tr w:rsidR="005F70CF" w:rsidTr="00B44B35">
        <w:trPr>
          <w:trHeight w:val="720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0CF" w:rsidRDefault="005F70CF" w:rsidP="005F70CF">
            <w:r>
              <w:t xml:space="preserve">7. Организация в границах поселения централизованного тепло, </w:t>
            </w:r>
            <w:proofErr w:type="spellStart"/>
            <w:r>
              <w:t>газо</w:t>
            </w:r>
            <w:proofErr w:type="spellEnd"/>
            <w:r>
              <w:t xml:space="preserve">, водоснабжения населения </w:t>
            </w:r>
            <w:proofErr w:type="gramStart"/>
            <w:r>
              <w:t>и  водоотведения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0CF" w:rsidRDefault="005F70CF" w:rsidP="005F70CF">
            <w:pPr>
              <w:jc w:val="center"/>
            </w:pPr>
            <w:r>
              <w:t>114,0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0CF" w:rsidRDefault="005F70CF" w:rsidP="005F70CF">
            <w:pPr>
              <w:jc w:val="center"/>
            </w:pPr>
            <w:r>
              <w:t>114,0</w:t>
            </w:r>
          </w:p>
        </w:tc>
      </w:tr>
      <w:tr w:rsidR="005F70CF" w:rsidTr="00B44B35">
        <w:trPr>
          <w:trHeight w:val="780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0CF" w:rsidRDefault="005F70CF" w:rsidP="005F70CF">
            <w:r>
              <w:t>8.Осуществление внутреннего финансового   контроля в сфере закупок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0CF" w:rsidRDefault="005F70CF" w:rsidP="005F70CF">
            <w:pPr>
              <w:jc w:val="center"/>
            </w:pPr>
            <w: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0CF" w:rsidRDefault="005F70CF" w:rsidP="005F70CF">
            <w:pPr>
              <w:jc w:val="center"/>
            </w:pPr>
            <w:r>
              <w:t>50,0</w:t>
            </w:r>
          </w:p>
        </w:tc>
      </w:tr>
      <w:tr w:rsidR="005F70CF" w:rsidTr="00B44B35">
        <w:trPr>
          <w:trHeight w:val="563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0CF" w:rsidRDefault="005F70CF" w:rsidP="005F70C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0CF" w:rsidRDefault="005F70CF" w:rsidP="005F7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0CF" w:rsidRDefault="005F70CF" w:rsidP="005F7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546,3</w:t>
            </w:r>
          </w:p>
        </w:tc>
      </w:tr>
    </w:tbl>
    <w:p w:rsidR="00C72D4E" w:rsidRDefault="00C72D4E"/>
    <w:sectPr w:rsidR="00C72D4E" w:rsidSect="008E4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F8A"/>
    <w:rsid w:val="005F70CF"/>
    <w:rsid w:val="008E4115"/>
    <w:rsid w:val="00AA474F"/>
    <w:rsid w:val="00B127B7"/>
    <w:rsid w:val="00C72D4E"/>
    <w:rsid w:val="00CE0F8A"/>
    <w:rsid w:val="00F97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1E870"/>
  <w15:docId w15:val="{BD699F68-9FC4-42B1-8356-E42B1646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F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7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7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6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Владимировна</dc:creator>
  <cp:keywords/>
  <dc:description/>
  <cp:lastModifiedBy>Ольга Петрова</cp:lastModifiedBy>
  <cp:revision>5</cp:revision>
  <cp:lastPrinted>2017-10-17T13:20:00Z</cp:lastPrinted>
  <dcterms:created xsi:type="dcterms:W3CDTF">2017-04-14T07:55:00Z</dcterms:created>
  <dcterms:modified xsi:type="dcterms:W3CDTF">2017-12-27T20:05:00Z</dcterms:modified>
</cp:coreProperties>
</file>