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12" w:rsidRPr="00163E16" w:rsidRDefault="005F7D12" w:rsidP="00C30B91">
      <w:pPr>
        <w:tabs>
          <w:tab w:val="left" w:pos="5460"/>
          <w:tab w:val="right" w:pos="9354"/>
        </w:tabs>
        <w:jc w:val="right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       Приложение № 5</w:t>
      </w:r>
    </w:p>
    <w:p w:rsidR="005F7D12" w:rsidRPr="00163E16" w:rsidRDefault="005F7D12" w:rsidP="00C30B91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 w:rsidRPr="00163E16">
        <w:rPr>
          <w:sz w:val="20"/>
          <w:szCs w:val="20"/>
        </w:rPr>
        <w:t>к решению Совета депутатов</w:t>
      </w:r>
    </w:p>
    <w:p w:rsidR="005F7D12" w:rsidRPr="00163E16" w:rsidRDefault="005F7D12" w:rsidP="00C30B91">
      <w:pPr>
        <w:jc w:val="right"/>
        <w:rPr>
          <w:sz w:val="20"/>
          <w:szCs w:val="20"/>
        </w:rPr>
      </w:pPr>
      <w:r w:rsidRPr="00163E16">
        <w:rPr>
          <w:sz w:val="20"/>
          <w:szCs w:val="20"/>
        </w:rPr>
        <w:t xml:space="preserve">                                                                                                  МО « Сусанинское сельское поселение</w:t>
      </w:r>
    </w:p>
    <w:p w:rsidR="005F7D12" w:rsidRPr="00163E16" w:rsidRDefault="005F7D12" w:rsidP="000B0CB5">
      <w:pPr>
        <w:jc w:val="right"/>
        <w:rPr>
          <w:sz w:val="20"/>
          <w:szCs w:val="20"/>
        </w:rPr>
      </w:pPr>
      <w:r w:rsidRPr="00163E16">
        <w:rPr>
          <w:sz w:val="20"/>
          <w:szCs w:val="20"/>
        </w:rPr>
        <w:t xml:space="preserve">от  </w:t>
      </w:r>
      <w:r>
        <w:rPr>
          <w:sz w:val="20"/>
          <w:szCs w:val="20"/>
        </w:rPr>
        <w:t>21</w:t>
      </w:r>
      <w:bookmarkStart w:id="0" w:name="_GoBack"/>
      <w:bookmarkEnd w:id="0"/>
      <w:r>
        <w:rPr>
          <w:sz w:val="20"/>
          <w:szCs w:val="20"/>
        </w:rPr>
        <w:t>.12.</w:t>
      </w:r>
      <w:r w:rsidRPr="00163E16">
        <w:rPr>
          <w:sz w:val="20"/>
          <w:szCs w:val="20"/>
        </w:rPr>
        <w:t>2017 года  №</w:t>
      </w:r>
      <w:r>
        <w:rPr>
          <w:sz w:val="20"/>
          <w:szCs w:val="20"/>
        </w:rPr>
        <w:t xml:space="preserve"> 210</w:t>
      </w:r>
    </w:p>
    <w:p w:rsidR="005F7D12" w:rsidRDefault="005F7D12" w:rsidP="00C30B91">
      <w:pPr>
        <w:jc w:val="center"/>
        <w:rPr>
          <w:sz w:val="24"/>
        </w:rPr>
      </w:pPr>
    </w:p>
    <w:p w:rsidR="005F7D12" w:rsidRDefault="005F7D12" w:rsidP="00C30B91">
      <w:pPr>
        <w:jc w:val="center"/>
        <w:rPr>
          <w:sz w:val="24"/>
        </w:rPr>
      </w:pPr>
      <w:r w:rsidRPr="006B2F9C">
        <w:rPr>
          <w:sz w:val="24"/>
        </w:rPr>
        <w:t>Безвозмездные  поступления</w:t>
      </w:r>
      <w:r w:rsidRPr="003010FF">
        <w:rPr>
          <w:sz w:val="24"/>
        </w:rPr>
        <w:t xml:space="preserve"> в бюджет  муниципального образования "Сусанинское сельское поселение"  из других бюджетов в 201</w:t>
      </w:r>
      <w:r>
        <w:rPr>
          <w:sz w:val="24"/>
        </w:rPr>
        <w:t>8</w:t>
      </w:r>
      <w:r w:rsidRPr="003010FF">
        <w:rPr>
          <w:sz w:val="24"/>
        </w:rPr>
        <w:t xml:space="preserve"> году</w:t>
      </w:r>
    </w:p>
    <w:p w:rsidR="005F7D12" w:rsidRPr="003010FF" w:rsidRDefault="005F7D12" w:rsidP="00C30B91">
      <w:pPr>
        <w:jc w:val="center"/>
        <w:rPr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985"/>
        <w:gridCol w:w="850"/>
        <w:gridCol w:w="1418"/>
      </w:tblGrid>
      <w:tr w:rsidR="005F7D12" w:rsidTr="00DA3909">
        <w:trPr>
          <w:trHeight w:val="420"/>
        </w:trPr>
        <w:tc>
          <w:tcPr>
            <w:tcW w:w="5954" w:type="dxa"/>
            <w:vAlign w:val="center"/>
          </w:tcPr>
          <w:p w:rsidR="005F7D12" w:rsidRDefault="005F7D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985" w:type="dxa"/>
            <w:vAlign w:val="center"/>
          </w:tcPr>
          <w:p w:rsidR="005F7D12" w:rsidRDefault="005F7D1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850" w:type="dxa"/>
            <w:vAlign w:val="center"/>
          </w:tcPr>
          <w:p w:rsidR="005F7D12" w:rsidRPr="00D15B2F" w:rsidRDefault="005F7D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5B2F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418" w:type="dxa"/>
            <w:vAlign w:val="center"/>
          </w:tcPr>
          <w:p w:rsidR="005F7D12" w:rsidRDefault="005F7D12" w:rsidP="008F2D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2018 год (тыс.рублей)</w:t>
            </w:r>
          </w:p>
        </w:tc>
      </w:tr>
      <w:tr w:rsidR="005F7D12" w:rsidTr="00DA3909">
        <w:trPr>
          <w:trHeight w:val="495"/>
        </w:trPr>
        <w:tc>
          <w:tcPr>
            <w:tcW w:w="5954" w:type="dxa"/>
            <w:vAlign w:val="center"/>
          </w:tcPr>
          <w:p w:rsidR="005F7D12" w:rsidRPr="003010FF" w:rsidRDefault="005F7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985" w:type="dxa"/>
            <w:vAlign w:val="center"/>
          </w:tcPr>
          <w:p w:rsidR="005F7D12" w:rsidRDefault="005F7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F7D12" w:rsidRDefault="005F7D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5F7D12" w:rsidRDefault="005F7D1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17223,7</w:t>
            </w:r>
          </w:p>
        </w:tc>
      </w:tr>
      <w:tr w:rsidR="005F7D12" w:rsidTr="00DA3909">
        <w:trPr>
          <w:trHeight w:val="437"/>
        </w:trPr>
        <w:tc>
          <w:tcPr>
            <w:tcW w:w="5954" w:type="dxa"/>
            <w:vAlign w:val="center"/>
          </w:tcPr>
          <w:p w:rsidR="005F7D12" w:rsidRPr="003010FF" w:rsidRDefault="005F7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5F7D12" w:rsidRDefault="005F7D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850" w:type="dxa"/>
            <w:vAlign w:val="center"/>
          </w:tcPr>
          <w:p w:rsidR="005F7D12" w:rsidRDefault="005F7D1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1418" w:type="dxa"/>
            <w:noWrap/>
            <w:vAlign w:val="bottom"/>
          </w:tcPr>
          <w:p w:rsidR="005F7D12" w:rsidRDefault="005F7D1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5992,8</w:t>
            </w:r>
          </w:p>
        </w:tc>
      </w:tr>
      <w:tr w:rsidR="005F7D12" w:rsidTr="00DA3909">
        <w:trPr>
          <w:trHeight w:val="401"/>
        </w:trPr>
        <w:tc>
          <w:tcPr>
            <w:tcW w:w="5954" w:type="dxa"/>
            <w:vAlign w:val="center"/>
          </w:tcPr>
          <w:p w:rsidR="005F7D12" w:rsidRPr="003010FF" w:rsidRDefault="005F7D12">
            <w:pPr>
              <w:rPr>
                <w:color w:val="000000"/>
                <w:sz w:val="20"/>
                <w:szCs w:val="20"/>
              </w:rPr>
            </w:pPr>
            <w:r w:rsidRPr="003010F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Л О) </w:t>
            </w:r>
          </w:p>
        </w:tc>
        <w:tc>
          <w:tcPr>
            <w:tcW w:w="1985" w:type="dxa"/>
            <w:vAlign w:val="center"/>
          </w:tcPr>
          <w:p w:rsidR="005F7D12" w:rsidRDefault="005F7D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2 02 15001 10 0000 </w:t>
            </w:r>
          </w:p>
        </w:tc>
        <w:tc>
          <w:tcPr>
            <w:tcW w:w="850" w:type="dxa"/>
            <w:vAlign w:val="center"/>
          </w:tcPr>
          <w:p w:rsidR="005F7D12" w:rsidRDefault="005F7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5F7D12" w:rsidRDefault="005F7D1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5992,8</w:t>
            </w:r>
          </w:p>
        </w:tc>
      </w:tr>
      <w:tr w:rsidR="005F7D12" w:rsidTr="00DA3909">
        <w:trPr>
          <w:trHeight w:val="336"/>
        </w:trPr>
        <w:tc>
          <w:tcPr>
            <w:tcW w:w="5954" w:type="dxa"/>
            <w:vAlign w:val="center"/>
          </w:tcPr>
          <w:p w:rsidR="005F7D12" w:rsidRPr="003010FF" w:rsidRDefault="005F7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85" w:type="dxa"/>
            <w:vAlign w:val="center"/>
          </w:tcPr>
          <w:p w:rsidR="005F7D12" w:rsidRDefault="005F7D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7D12" w:rsidRDefault="005F7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7D12" w:rsidRDefault="005F7D1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9516,2</w:t>
            </w:r>
          </w:p>
        </w:tc>
      </w:tr>
      <w:tr w:rsidR="005F7D12" w:rsidTr="00DA3909">
        <w:trPr>
          <w:trHeight w:val="540"/>
        </w:trPr>
        <w:tc>
          <w:tcPr>
            <w:tcW w:w="5954" w:type="dxa"/>
            <w:vAlign w:val="center"/>
          </w:tcPr>
          <w:p w:rsidR="005F7D12" w:rsidRPr="003010FF" w:rsidRDefault="005F7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85" w:type="dxa"/>
            <w:vAlign w:val="center"/>
          </w:tcPr>
          <w:p w:rsidR="005F7D12" w:rsidRDefault="005F7D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850" w:type="dxa"/>
            <w:vAlign w:val="center"/>
          </w:tcPr>
          <w:p w:rsidR="005F7D12" w:rsidRDefault="005F7D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1403,2</w:t>
            </w:r>
          </w:p>
        </w:tc>
      </w:tr>
      <w:tr w:rsidR="005F7D12" w:rsidTr="00DA3909">
        <w:trPr>
          <w:trHeight w:val="399"/>
        </w:trPr>
        <w:tc>
          <w:tcPr>
            <w:tcW w:w="5954" w:type="dxa"/>
            <w:vAlign w:val="center"/>
          </w:tcPr>
          <w:p w:rsidR="005F7D12" w:rsidRPr="003010FF" w:rsidRDefault="005F7D12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12.05.2015 года № 42-оз</w:t>
            </w:r>
          </w:p>
        </w:tc>
        <w:tc>
          <w:tcPr>
            <w:tcW w:w="1985" w:type="dxa"/>
            <w:vAlign w:val="center"/>
          </w:tcPr>
          <w:p w:rsidR="005F7D12" w:rsidRDefault="005F7D1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vAlign w:val="center"/>
          </w:tcPr>
          <w:p w:rsidR="005F7D12" w:rsidRDefault="005F7D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5F7D12" w:rsidTr="00DA3909">
        <w:trPr>
          <w:trHeight w:val="277"/>
        </w:trPr>
        <w:tc>
          <w:tcPr>
            <w:tcW w:w="5954" w:type="dxa"/>
            <w:vAlign w:val="center"/>
          </w:tcPr>
          <w:p w:rsidR="005F7D12" w:rsidRPr="003010FF" w:rsidRDefault="005F7D12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985" w:type="dxa"/>
            <w:vAlign w:val="center"/>
          </w:tcPr>
          <w:p w:rsidR="005F7D12" w:rsidRDefault="005F7D1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vAlign w:val="center"/>
          </w:tcPr>
          <w:p w:rsidR="005F7D12" w:rsidRDefault="005F7D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 w:rsidP="008F2DA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</w:t>
            </w:r>
          </w:p>
        </w:tc>
      </w:tr>
      <w:tr w:rsidR="005F7D12" w:rsidTr="00DA3909">
        <w:trPr>
          <w:trHeight w:val="423"/>
        </w:trPr>
        <w:tc>
          <w:tcPr>
            <w:tcW w:w="5954" w:type="dxa"/>
            <w:vAlign w:val="center"/>
          </w:tcPr>
          <w:p w:rsidR="005F7D12" w:rsidRPr="003010FF" w:rsidRDefault="005F7D12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985" w:type="dxa"/>
            <w:vAlign w:val="center"/>
          </w:tcPr>
          <w:p w:rsidR="005F7D12" w:rsidRDefault="005F7D1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vAlign w:val="center"/>
          </w:tcPr>
          <w:p w:rsidR="005F7D12" w:rsidRDefault="005F7D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63,8</w:t>
            </w:r>
          </w:p>
        </w:tc>
      </w:tr>
      <w:tr w:rsidR="005F7D12" w:rsidTr="00DA3909">
        <w:trPr>
          <w:trHeight w:val="373"/>
        </w:trPr>
        <w:tc>
          <w:tcPr>
            <w:tcW w:w="5954" w:type="dxa"/>
            <w:vAlign w:val="center"/>
          </w:tcPr>
          <w:p w:rsidR="005F7D12" w:rsidRPr="003010FF" w:rsidRDefault="005F7D12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bCs/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985" w:type="dxa"/>
            <w:vAlign w:val="center"/>
          </w:tcPr>
          <w:p w:rsidR="005F7D12" w:rsidRDefault="005F7D1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vAlign w:val="center"/>
          </w:tcPr>
          <w:p w:rsidR="005F7D12" w:rsidRDefault="005F7D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1547,7</w:t>
            </w:r>
          </w:p>
        </w:tc>
      </w:tr>
      <w:tr w:rsidR="005F7D12" w:rsidTr="00DA3909">
        <w:trPr>
          <w:trHeight w:val="287"/>
        </w:trPr>
        <w:tc>
          <w:tcPr>
            <w:tcW w:w="5954" w:type="dxa"/>
            <w:vAlign w:val="bottom"/>
          </w:tcPr>
          <w:p w:rsidR="005F7D12" w:rsidRPr="00C863E2" w:rsidRDefault="005F7D12" w:rsidP="00C863E2">
            <w:pPr>
              <w:rPr>
                <w:sz w:val="20"/>
                <w:szCs w:val="20"/>
              </w:rPr>
            </w:pPr>
            <w:r w:rsidRPr="00C863E2">
              <w:rPr>
                <w:sz w:val="20"/>
                <w:szCs w:val="20"/>
              </w:rPr>
              <w:t>Субсидии  на капитальный ремонт объектов в целях обустройства  сельских населенных пунктов</w:t>
            </w:r>
          </w:p>
        </w:tc>
        <w:tc>
          <w:tcPr>
            <w:tcW w:w="1985" w:type="dxa"/>
            <w:vAlign w:val="center"/>
          </w:tcPr>
          <w:p w:rsidR="005F7D12" w:rsidRDefault="005F7D12" w:rsidP="00C863E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vAlign w:val="center"/>
          </w:tcPr>
          <w:p w:rsidR="005F7D12" w:rsidRDefault="005F7D12" w:rsidP="00C86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Pr="00C863E2" w:rsidRDefault="005F7D12" w:rsidP="00C863E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6501,5</w:t>
            </w:r>
          </w:p>
        </w:tc>
      </w:tr>
      <w:tr w:rsidR="005F7D12" w:rsidTr="00DA3909">
        <w:trPr>
          <w:trHeight w:val="287"/>
        </w:trPr>
        <w:tc>
          <w:tcPr>
            <w:tcW w:w="5954" w:type="dxa"/>
            <w:vAlign w:val="bottom"/>
          </w:tcPr>
          <w:p w:rsidR="005F7D12" w:rsidRPr="003010FF" w:rsidRDefault="005F7D12" w:rsidP="00C863E2">
            <w:pPr>
              <w:rPr>
                <w:b/>
                <w:sz w:val="20"/>
                <w:szCs w:val="20"/>
              </w:rPr>
            </w:pPr>
            <w:r w:rsidRPr="003010FF"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985" w:type="dxa"/>
            <w:vAlign w:val="center"/>
          </w:tcPr>
          <w:p w:rsidR="005F7D12" w:rsidRDefault="005F7D12" w:rsidP="00C863E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7D12" w:rsidRDefault="005F7D12" w:rsidP="00C863E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7D12" w:rsidRDefault="005F7D12" w:rsidP="00C863E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234,7</w:t>
            </w:r>
          </w:p>
        </w:tc>
      </w:tr>
      <w:tr w:rsidR="005F7D12" w:rsidTr="00DA3909">
        <w:trPr>
          <w:trHeight w:val="540"/>
        </w:trPr>
        <w:tc>
          <w:tcPr>
            <w:tcW w:w="5954" w:type="dxa"/>
            <w:vAlign w:val="bottom"/>
          </w:tcPr>
          <w:p w:rsidR="005F7D12" w:rsidRPr="003010FF" w:rsidRDefault="005F7D12" w:rsidP="00C863E2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>Субвенции на осуществление отдельных государственных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5F7D12" w:rsidRDefault="005F7D12" w:rsidP="00C863E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850" w:type="dxa"/>
            <w:vAlign w:val="center"/>
          </w:tcPr>
          <w:p w:rsidR="005F7D12" w:rsidRDefault="005F7D12" w:rsidP="00C86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 w:rsidP="00C863E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233,7</w:t>
            </w:r>
          </w:p>
        </w:tc>
      </w:tr>
      <w:tr w:rsidR="005F7D12" w:rsidTr="00DA3909">
        <w:trPr>
          <w:trHeight w:val="540"/>
        </w:trPr>
        <w:tc>
          <w:tcPr>
            <w:tcW w:w="5954" w:type="dxa"/>
            <w:vAlign w:val="center"/>
          </w:tcPr>
          <w:p w:rsidR="005F7D12" w:rsidRPr="003010FF" w:rsidRDefault="005F7D12" w:rsidP="00C863E2">
            <w:pPr>
              <w:rPr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>Субвенции на осуществление отдельных государственных  полномочий в сфере административных правонарушений</w:t>
            </w:r>
          </w:p>
        </w:tc>
        <w:tc>
          <w:tcPr>
            <w:tcW w:w="1985" w:type="dxa"/>
            <w:vAlign w:val="center"/>
          </w:tcPr>
          <w:p w:rsidR="005F7D12" w:rsidRDefault="005F7D12" w:rsidP="00C863E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850" w:type="dxa"/>
            <w:vAlign w:val="center"/>
          </w:tcPr>
          <w:p w:rsidR="005F7D12" w:rsidRDefault="005F7D12" w:rsidP="00C86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 w:rsidP="00C863E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1,0</w:t>
            </w:r>
          </w:p>
        </w:tc>
      </w:tr>
      <w:tr w:rsidR="005F7D12" w:rsidTr="00DA3909">
        <w:trPr>
          <w:trHeight w:val="540"/>
        </w:trPr>
        <w:tc>
          <w:tcPr>
            <w:tcW w:w="5954" w:type="dxa"/>
            <w:vAlign w:val="center"/>
          </w:tcPr>
          <w:p w:rsidR="005F7D12" w:rsidRPr="003010FF" w:rsidRDefault="005F7D12" w:rsidP="00C863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985" w:type="dxa"/>
            <w:vAlign w:val="center"/>
          </w:tcPr>
          <w:p w:rsidR="005F7D12" w:rsidRDefault="005F7D12" w:rsidP="00C863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850" w:type="dxa"/>
            <w:vAlign w:val="center"/>
          </w:tcPr>
          <w:p w:rsidR="005F7D12" w:rsidRDefault="005F7D12" w:rsidP="00C863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 w:rsidP="00C863E2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1480,0</w:t>
            </w:r>
          </w:p>
        </w:tc>
      </w:tr>
      <w:tr w:rsidR="005F7D12" w:rsidTr="00DA3909">
        <w:trPr>
          <w:trHeight w:val="499"/>
        </w:trPr>
        <w:tc>
          <w:tcPr>
            <w:tcW w:w="5954" w:type="dxa"/>
            <w:vAlign w:val="center"/>
          </w:tcPr>
          <w:p w:rsidR="005F7D12" w:rsidRPr="003010FF" w:rsidRDefault="005F7D12" w:rsidP="00C863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>прочие межбюджетные трансферты (возмещение доходов от аренды и продажи земли)</w:t>
            </w:r>
            <w:r>
              <w:rPr>
                <w:sz w:val="20"/>
                <w:szCs w:val="20"/>
              </w:rPr>
              <w:t>- код цели 0</w:t>
            </w:r>
          </w:p>
        </w:tc>
        <w:tc>
          <w:tcPr>
            <w:tcW w:w="1985" w:type="dxa"/>
            <w:vAlign w:val="center"/>
          </w:tcPr>
          <w:p w:rsidR="005F7D12" w:rsidRDefault="005F7D12" w:rsidP="00C86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5F7D12" w:rsidRDefault="005F7D12" w:rsidP="00C863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7D12" w:rsidRDefault="005F7D12" w:rsidP="00C86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 w:rsidP="00C863E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1200,0</w:t>
            </w:r>
          </w:p>
        </w:tc>
      </w:tr>
      <w:tr w:rsidR="005F7D12" w:rsidTr="00DA3909">
        <w:trPr>
          <w:trHeight w:val="540"/>
        </w:trPr>
        <w:tc>
          <w:tcPr>
            <w:tcW w:w="5954" w:type="dxa"/>
            <w:vAlign w:val="center"/>
          </w:tcPr>
          <w:p w:rsidR="005F7D12" w:rsidRPr="003010FF" w:rsidRDefault="005F7D12" w:rsidP="00C863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>прочие межбюджетные трансферты (развитие общественной  инфраструктуры)</w:t>
            </w:r>
            <w:r>
              <w:rPr>
                <w:sz w:val="20"/>
                <w:szCs w:val="20"/>
              </w:rPr>
              <w:t xml:space="preserve"> – код цели 11</w:t>
            </w:r>
          </w:p>
        </w:tc>
        <w:tc>
          <w:tcPr>
            <w:tcW w:w="1985" w:type="dxa"/>
            <w:vAlign w:val="center"/>
          </w:tcPr>
          <w:p w:rsidR="005F7D12" w:rsidRDefault="005F7D12" w:rsidP="00C86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5F7D12" w:rsidRDefault="005F7D12" w:rsidP="00C863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7D12" w:rsidRDefault="005F7D12" w:rsidP="00C86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 w:rsidP="00C863E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240,0</w:t>
            </w:r>
          </w:p>
        </w:tc>
      </w:tr>
      <w:tr w:rsidR="005F7D12" w:rsidTr="00DA3909">
        <w:trPr>
          <w:trHeight w:val="540"/>
        </w:trPr>
        <w:tc>
          <w:tcPr>
            <w:tcW w:w="5954" w:type="dxa"/>
            <w:vAlign w:val="center"/>
          </w:tcPr>
          <w:p w:rsidR="005F7D12" w:rsidRPr="003010FF" w:rsidRDefault="005F7D12" w:rsidP="00C863E2">
            <w:pPr>
              <w:rPr>
                <w:sz w:val="20"/>
                <w:szCs w:val="20"/>
              </w:rPr>
            </w:pPr>
            <w:r w:rsidRPr="003010FF">
              <w:rPr>
                <w:sz w:val="20"/>
                <w:szCs w:val="20"/>
              </w:rPr>
              <w:t>прочие межбюджетные трансферты (развитие общественной  инфраструктуры)</w:t>
            </w:r>
            <w:r>
              <w:rPr>
                <w:sz w:val="20"/>
                <w:szCs w:val="20"/>
              </w:rPr>
              <w:t xml:space="preserve"> – код цели </w:t>
            </w:r>
          </w:p>
        </w:tc>
        <w:tc>
          <w:tcPr>
            <w:tcW w:w="1985" w:type="dxa"/>
            <w:vAlign w:val="center"/>
          </w:tcPr>
          <w:p w:rsidR="005F7D12" w:rsidRDefault="005F7D12" w:rsidP="00C86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5F7D12" w:rsidRDefault="005F7D12" w:rsidP="00C863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7D12" w:rsidRDefault="005F7D12" w:rsidP="00C863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5F7D12" w:rsidRDefault="005F7D12" w:rsidP="00C863E2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40,0</w:t>
            </w:r>
          </w:p>
        </w:tc>
      </w:tr>
    </w:tbl>
    <w:p w:rsidR="005F7D12" w:rsidRDefault="005F7D12"/>
    <w:sectPr w:rsidR="005F7D12" w:rsidSect="003010F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B91"/>
    <w:rsid w:val="000B0CB5"/>
    <w:rsid w:val="00163E16"/>
    <w:rsid w:val="0023478E"/>
    <w:rsid w:val="003010FF"/>
    <w:rsid w:val="005B2427"/>
    <w:rsid w:val="005F7D12"/>
    <w:rsid w:val="006A6020"/>
    <w:rsid w:val="006B2F9C"/>
    <w:rsid w:val="008F2DAE"/>
    <w:rsid w:val="00C30B91"/>
    <w:rsid w:val="00C5665E"/>
    <w:rsid w:val="00C607BF"/>
    <w:rsid w:val="00C863E2"/>
    <w:rsid w:val="00D15B2F"/>
    <w:rsid w:val="00DA3909"/>
    <w:rsid w:val="00F237E9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91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4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78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353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hlebosolovann</cp:lastModifiedBy>
  <cp:revision>15</cp:revision>
  <cp:lastPrinted>2017-12-15T11:27:00Z</cp:lastPrinted>
  <dcterms:created xsi:type="dcterms:W3CDTF">2017-04-14T08:00:00Z</dcterms:created>
  <dcterms:modified xsi:type="dcterms:W3CDTF">2017-12-22T08:53:00Z</dcterms:modified>
</cp:coreProperties>
</file>