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569" w:rsidRPr="00054482" w:rsidRDefault="00411569" w:rsidP="00590633">
      <w:pPr>
        <w:ind w:left="708"/>
        <w:jc w:val="center"/>
        <w:rPr>
          <w:rFonts w:ascii="Times New Roman" w:hAnsi="Times New Roman" w:cs="Times New Roman"/>
          <w:b/>
          <w:bCs/>
          <w:sz w:val="28"/>
          <w:szCs w:val="28"/>
        </w:rPr>
      </w:pPr>
      <w:r w:rsidRPr="00C71EB7">
        <w:rPr>
          <w:rFonts w:ascii="Times New Roman" w:hAnsi="Times New Roman" w:cs="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2.25pt;visibility:visible">
            <v:imagedata r:id="rId5" o:title=""/>
          </v:shape>
        </w:pict>
      </w:r>
    </w:p>
    <w:p w:rsidR="00411569" w:rsidRPr="00054482" w:rsidRDefault="00411569" w:rsidP="00590633">
      <w:pPr>
        <w:pStyle w:val="Heading1"/>
        <w:ind w:left="708"/>
        <w:rPr>
          <w:rFonts w:ascii="Times New Roman" w:hAnsi="Times New Roman" w:cs="Times New Roman"/>
        </w:rPr>
      </w:pPr>
      <w:r w:rsidRPr="00054482">
        <w:rPr>
          <w:rFonts w:ascii="Times New Roman" w:hAnsi="Times New Roman" w:cs="Times New Roman"/>
        </w:rPr>
        <w:t>СОВЕТ   ДЕПУТАТОВ</w:t>
      </w:r>
    </w:p>
    <w:p w:rsidR="00411569" w:rsidRPr="00054482" w:rsidRDefault="00411569" w:rsidP="00590633">
      <w:pPr>
        <w:pStyle w:val="Heading1"/>
        <w:ind w:left="708"/>
        <w:rPr>
          <w:rFonts w:ascii="Times New Roman" w:hAnsi="Times New Roman" w:cs="Times New Roman"/>
        </w:rPr>
      </w:pPr>
      <w:r w:rsidRPr="00054482">
        <w:rPr>
          <w:rFonts w:ascii="Times New Roman" w:hAnsi="Times New Roman" w:cs="Times New Roman"/>
        </w:rPr>
        <w:t xml:space="preserve"> МУНИЦИПАЛЬНОГО   ОБРАЗОВАНИЯ  </w:t>
      </w:r>
    </w:p>
    <w:p w:rsidR="00411569" w:rsidRPr="00054482" w:rsidRDefault="00411569" w:rsidP="00590633">
      <w:pPr>
        <w:pStyle w:val="Heading1"/>
        <w:ind w:left="708"/>
        <w:rPr>
          <w:rFonts w:ascii="Times New Roman" w:hAnsi="Times New Roman" w:cs="Times New Roman"/>
        </w:rPr>
      </w:pPr>
      <w:r w:rsidRPr="00054482">
        <w:rPr>
          <w:rFonts w:ascii="Times New Roman" w:hAnsi="Times New Roman" w:cs="Times New Roman"/>
        </w:rPr>
        <w:t xml:space="preserve">«СУСАНИНСКОЕ   СЕЛЬСКОЕ   ПОСЕЛЕНИЕ» </w:t>
      </w:r>
    </w:p>
    <w:p w:rsidR="00411569" w:rsidRPr="00054482" w:rsidRDefault="00411569" w:rsidP="00590633">
      <w:pPr>
        <w:pStyle w:val="Heading1"/>
        <w:ind w:left="708"/>
        <w:rPr>
          <w:rFonts w:ascii="Times New Roman" w:hAnsi="Times New Roman" w:cs="Times New Roman"/>
        </w:rPr>
      </w:pPr>
      <w:r w:rsidRPr="00054482">
        <w:rPr>
          <w:rFonts w:ascii="Times New Roman" w:hAnsi="Times New Roman" w:cs="Times New Roman"/>
        </w:rPr>
        <w:t>ГАТЧИНСКОГО   МУНИЦИПАЛЬНОГО   РАЙОНА</w:t>
      </w:r>
    </w:p>
    <w:p w:rsidR="00411569" w:rsidRPr="00054482" w:rsidRDefault="00411569" w:rsidP="00850FBF">
      <w:pPr>
        <w:pStyle w:val="Heading1"/>
        <w:ind w:left="708"/>
        <w:rPr>
          <w:rFonts w:ascii="Times New Roman" w:hAnsi="Times New Roman" w:cs="Times New Roman"/>
        </w:rPr>
      </w:pPr>
      <w:r w:rsidRPr="00054482">
        <w:rPr>
          <w:rFonts w:ascii="Times New Roman" w:hAnsi="Times New Roman" w:cs="Times New Roman"/>
        </w:rPr>
        <w:t xml:space="preserve">  ЛЕНИНГРАДСКОЙ   ОБЛАСТИ</w:t>
      </w:r>
    </w:p>
    <w:p w:rsidR="00411569" w:rsidRPr="00054482" w:rsidRDefault="00411569" w:rsidP="00850FBF">
      <w:pPr>
        <w:rPr>
          <w:rFonts w:ascii="Times New Roman" w:hAnsi="Times New Roman" w:cs="Times New Roman"/>
        </w:rPr>
      </w:pPr>
    </w:p>
    <w:p w:rsidR="00411569" w:rsidRDefault="00411569" w:rsidP="00EE454A">
      <w:pPr>
        <w:pStyle w:val="Heading1"/>
        <w:ind w:left="708"/>
        <w:rPr>
          <w:rFonts w:ascii="Times New Roman" w:hAnsi="Times New Roman" w:cs="Times New Roman"/>
        </w:rPr>
      </w:pPr>
      <w:r>
        <w:rPr>
          <w:rFonts w:ascii="Times New Roman" w:hAnsi="Times New Roman" w:cs="Times New Roman"/>
        </w:rPr>
        <w:t>Р Е Ш Е Н И Е</w:t>
      </w:r>
    </w:p>
    <w:p w:rsidR="00411569" w:rsidRPr="00EE454A" w:rsidRDefault="00411569" w:rsidP="00EE454A">
      <w:pPr>
        <w:rPr>
          <w:lang w:eastAsia="ru-RU"/>
        </w:rPr>
      </w:pPr>
    </w:p>
    <w:p w:rsidR="00411569" w:rsidRPr="0093089C" w:rsidRDefault="00411569" w:rsidP="00590633">
      <w:pPr>
        <w:rPr>
          <w:rFonts w:ascii="Times New Roman" w:hAnsi="Times New Roman" w:cs="Times New Roman"/>
          <w:b/>
          <w:bCs/>
          <w:sz w:val="28"/>
          <w:szCs w:val="28"/>
        </w:rPr>
      </w:pPr>
      <w:r w:rsidRPr="0093089C">
        <w:rPr>
          <w:rFonts w:ascii="Times New Roman" w:hAnsi="Times New Roman" w:cs="Times New Roman"/>
          <w:sz w:val="28"/>
          <w:szCs w:val="28"/>
        </w:rPr>
        <w:t xml:space="preserve">от </w:t>
      </w:r>
      <w:r>
        <w:rPr>
          <w:rFonts w:ascii="Times New Roman" w:hAnsi="Times New Roman" w:cs="Times New Roman"/>
          <w:sz w:val="28"/>
          <w:szCs w:val="28"/>
        </w:rPr>
        <w:t>22 декабр</w:t>
      </w:r>
      <w:r w:rsidRPr="0093089C">
        <w:rPr>
          <w:rFonts w:ascii="Times New Roman" w:hAnsi="Times New Roman" w:cs="Times New Roman"/>
          <w:sz w:val="28"/>
          <w:szCs w:val="28"/>
        </w:rPr>
        <w:t xml:space="preserve">я 2016г.                                                     </w:t>
      </w:r>
      <w:r>
        <w:rPr>
          <w:rFonts w:ascii="Times New Roman" w:hAnsi="Times New Roman" w:cs="Times New Roman"/>
          <w:sz w:val="28"/>
          <w:szCs w:val="28"/>
        </w:rPr>
        <w:t xml:space="preserve">                              № 151</w:t>
      </w:r>
    </w:p>
    <w:tbl>
      <w:tblPr>
        <w:tblW w:w="0" w:type="auto"/>
        <w:tblLook w:val="00A0"/>
      </w:tblPr>
      <w:tblGrid>
        <w:gridCol w:w="5535"/>
      </w:tblGrid>
      <w:tr w:rsidR="00411569" w:rsidRPr="0093089C" w:rsidTr="00C71EB7">
        <w:trPr>
          <w:trHeight w:val="1638"/>
        </w:trPr>
        <w:tc>
          <w:tcPr>
            <w:tcW w:w="5535" w:type="dxa"/>
          </w:tcPr>
          <w:p w:rsidR="00411569" w:rsidRPr="00C71EB7" w:rsidRDefault="00411569" w:rsidP="00C71EB7">
            <w:pPr>
              <w:autoSpaceDE w:val="0"/>
              <w:autoSpaceDN w:val="0"/>
              <w:adjustRightInd w:val="0"/>
              <w:spacing w:line="240" w:lineRule="auto"/>
              <w:ind w:right="179"/>
              <w:jc w:val="both"/>
              <w:rPr>
                <w:rFonts w:ascii="Times New Roman" w:hAnsi="Times New Roman" w:cs="Times New Roman"/>
                <w:bCs/>
                <w:sz w:val="28"/>
                <w:szCs w:val="28"/>
              </w:rPr>
            </w:pPr>
            <w:r w:rsidRPr="00C71EB7">
              <w:rPr>
                <w:rFonts w:ascii="Times New Roman" w:hAnsi="Times New Roman" w:cs="Times New Roman"/>
                <w:bCs/>
                <w:sz w:val="28"/>
                <w:szCs w:val="28"/>
              </w:rPr>
              <w:t xml:space="preserve">О внесении изменений в </w:t>
            </w:r>
            <w:r w:rsidRPr="00C71EB7">
              <w:rPr>
                <w:rFonts w:ascii="Times New Roman" w:hAnsi="Times New Roman" w:cs="Times New Roman"/>
                <w:sz w:val="28"/>
                <w:szCs w:val="28"/>
                <w:lang w:eastAsia="ru-RU"/>
              </w:rPr>
              <w:t xml:space="preserve">Положение об участии в профилактике терроризма и экстремизма, а также минимизации и (или) ликвидации последствий проявлений терроризма и экстремизма в границах МО «Сусанинское сельское поселение» Гатчинского муниципального района Ленинградской области </w:t>
            </w:r>
          </w:p>
        </w:tc>
      </w:tr>
    </w:tbl>
    <w:p w:rsidR="00411569" w:rsidRPr="00590633" w:rsidRDefault="00411569" w:rsidP="00590633">
      <w:pPr>
        <w:pStyle w:val="NormalWeb"/>
        <w:spacing w:before="0" w:beforeAutospacing="0" w:after="0" w:afterAutospacing="0"/>
        <w:rPr>
          <w:i/>
          <w:iCs/>
          <w:sz w:val="20"/>
          <w:szCs w:val="20"/>
        </w:rPr>
      </w:pPr>
    </w:p>
    <w:p w:rsidR="00411569" w:rsidRPr="003F0608" w:rsidRDefault="00411569" w:rsidP="003F0608">
      <w:pPr>
        <w:ind w:firstLine="708"/>
        <w:jc w:val="both"/>
        <w:rPr>
          <w:rFonts w:ascii="Times New Roman" w:hAnsi="Times New Roman" w:cs="Times New Roman"/>
          <w:sz w:val="28"/>
          <w:szCs w:val="28"/>
        </w:rPr>
      </w:pPr>
      <w:r w:rsidRPr="003F0608">
        <w:rPr>
          <w:rFonts w:ascii="Times New Roman" w:hAnsi="Times New Roman" w:cs="Times New Roman"/>
          <w:sz w:val="28"/>
          <w:szCs w:val="28"/>
        </w:rPr>
        <w:t xml:space="preserve">В целях приведения в соответствие с действующим законодательством, руководствуясь Федеральными законами от 06.10.2003 № 131-ФЗ «Об общих принципах организации местного самоуправления в Российской Федерации», </w:t>
      </w:r>
      <w:r w:rsidRPr="003F0608">
        <w:rPr>
          <w:rFonts w:ascii="Times New Roman" w:hAnsi="Times New Roman" w:cs="Times New Roman"/>
          <w:sz w:val="28"/>
          <w:szCs w:val="28"/>
          <w:lang w:eastAsia="ru-RU"/>
        </w:rPr>
        <w:t>от 06.03.2006 № 35-ФЗ «О противодействии терроризму», от 25.07.2002 № 114-ФЗ «О противодействии экстремистской деятельности»</w:t>
      </w:r>
      <w:r w:rsidRPr="003F0608">
        <w:rPr>
          <w:rFonts w:ascii="Times New Roman" w:hAnsi="Times New Roman" w:cs="Times New Roman"/>
          <w:sz w:val="28"/>
          <w:szCs w:val="28"/>
        </w:rPr>
        <w:t>,Уставом Сусанинского сельского поселения,</w:t>
      </w:r>
    </w:p>
    <w:p w:rsidR="00411569" w:rsidRPr="00590633" w:rsidRDefault="00411569" w:rsidP="008749F1">
      <w:pPr>
        <w:jc w:val="center"/>
        <w:rPr>
          <w:rFonts w:ascii="Times New Roman" w:hAnsi="Times New Roman" w:cs="Times New Roman"/>
          <w:b/>
          <w:bCs/>
          <w:sz w:val="28"/>
          <w:szCs w:val="28"/>
        </w:rPr>
      </w:pPr>
      <w:r w:rsidRPr="00590633">
        <w:rPr>
          <w:rFonts w:ascii="Times New Roman" w:hAnsi="Times New Roman" w:cs="Times New Roman"/>
          <w:b/>
          <w:bCs/>
          <w:sz w:val="28"/>
          <w:szCs w:val="28"/>
        </w:rPr>
        <w:t>Совет депутатов МО «Сусанинское сельское поселение»</w:t>
      </w:r>
    </w:p>
    <w:p w:rsidR="00411569" w:rsidRDefault="00411569" w:rsidP="00054482">
      <w:pPr>
        <w:jc w:val="center"/>
        <w:rPr>
          <w:rFonts w:ascii="Times New Roman" w:hAnsi="Times New Roman" w:cs="Times New Roman"/>
          <w:b/>
          <w:bCs/>
          <w:sz w:val="28"/>
          <w:szCs w:val="28"/>
        </w:rPr>
      </w:pPr>
      <w:r w:rsidRPr="00590633">
        <w:rPr>
          <w:rFonts w:ascii="Times New Roman" w:hAnsi="Times New Roman" w:cs="Times New Roman"/>
          <w:b/>
          <w:bCs/>
          <w:sz w:val="28"/>
          <w:szCs w:val="28"/>
        </w:rPr>
        <w:t>Р Е Ш И Л:</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 Внести в Положение об участии в профилактике терроризма и экстремизма, а также минимизации и (или) ликвидации последствий проявлений терроризма и экстремизма в границах МО «Сусанинское сельское поселение» Гатчинского муниципального района Ленинградской области(утвержденное решением Совета депутатов МО «Сусанинское сельское поселение» № 175 от 19.12.2007г.)измененияи дополнения следующего содержания:</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1.1. Пункт 3 части 1.3 изложить в следующей редакции:</w:t>
      </w:r>
    </w:p>
    <w:p w:rsidR="00411569" w:rsidRPr="00EE454A" w:rsidRDefault="00411569" w:rsidP="00315920">
      <w:pPr>
        <w:pStyle w:val="NoSpacing"/>
        <w:ind w:firstLine="567"/>
        <w:jc w:val="both"/>
        <w:rPr>
          <w:rStyle w:val="Emphasis"/>
          <w:rFonts w:ascii="Times New Roman" w:hAnsi="Times New Roman"/>
          <w:i w:val="0"/>
          <w:sz w:val="27"/>
          <w:szCs w:val="27"/>
          <w:lang w:eastAsia="ru-RU"/>
        </w:rPr>
      </w:pPr>
      <w:r w:rsidRPr="00EE454A">
        <w:rPr>
          <w:rStyle w:val="Emphasis"/>
          <w:rFonts w:ascii="Times New Roman" w:hAnsi="Times New Roman"/>
          <w:i w:val="0"/>
          <w:sz w:val="27"/>
          <w:szCs w:val="27"/>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EE454A">
        <w:rPr>
          <w:rStyle w:val="Emphasis"/>
          <w:rFonts w:ascii="Times New Roman" w:hAnsi="Times New Roman"/>
          <w:i w:val="0"/>
          <w:sz w:val="27"/>
          <w:szCs w:val="27"/>
          <w:lang w:eastAsia="ru-RU"/>
        </w:rPr>
        <w:t>»;</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1.2.Пункт 4 части 1.3 после слова «самоуправления» дополнить словами «, а также физических и юридических лиц»;</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1.3. Подпункт «и» пункта 6 части 1.3 дополнить словами «, либо публичное демонстрирование атрибутики или символики экстремистских организаций»;</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 xml:space="preserve">1.4. Часть 1.3 дополнить пунктами 10,11 следующего содержания: </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«10)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411569" w:rsidRPr="00EE454A" w:rsidRDefault="00411569" w:rsidP="00315920">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11)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11569" w:rsidRPr="00EE454A" w:rsidRDefault="00411569" w:rsidP="00223128">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1.5. Часть 3.2 дополнить пунктами 8, 9, 10, 11, 12, 13 следующего содержания:</w:t>
      </w:r>
    </w:p>
    <w:p w:rsidR="00411569" w:rsidRPr="00EE454A" w:rsidRDefault="00411569" w:rsidP="00223128">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«8)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11569" w:rsidRPr="00EE454A" w:rsidRDefault="00411569" w:rsidP="00223128">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9) организуют и проводят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11569" w:rsidRPr="00EE454A" w:rsidRDefault="00411569" w:rsidP="00223128">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10)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Ленинградской области;</w:t>
      </w:r>
    </w:p>
    <w:p w:rsidR="00411569" w:rsidRPr="00EE454A" w:rsidRDefault="00411569" w:rsidP="00223128">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11)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11569" w:rsidRPr="00EE454A" w:rsidRDefault="00411569" w:rsidP="00223128">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12)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Ленинградской области;</w:t>
      </w:r>
    </w:p>
    <w:p w:rsidR="00411569" w:rsidRPr="00EE454A" w:rsidRDefault="00411569" w:rsidP="00EE454A">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13)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11569" w:rsidRPr="00EE454A" w:rsidRDefault="00411569" w:rsidP="00D07D5A">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2. Настоящее Решение вступает в силу после его официального опубликования.</w:t>
      </w:r>
    </w:p>
    <w:p w:rsidR="00411569" w:rsidRPr="00EE454A" w:rsidRDefault="00411569" w:rsidP="00D07D5A">
      <w:pPr>
        <w:pStyle w:val="NoSpacing"/>
        <w:ind w:firstLine="567"/>
        <w:jc w:val="both"/>
        <w:rPr>
          <w:rStyle w:val="Emphasis"/>
          <w:rFonts w:ascii="Times New Roman" w:hAnsi="Times New Roman"/>
          <w:i w:val="0"/>
          <w:sz w:val="27"/>
          <w:szCs w:val="27"/>
        </w:rPr>
      </w:pPr>
      <w:r w:rsidRPr="00EE454A">
        <w:rPr>
          <w:rStyle w:val="Emphasis"/>
          <w:rFonts w:ascii="Times New Roman" w:hAnsi="Times New Roman"/>
          <w:i w:val="0"/>
          <w:sz w:val="27"/>
          <w:szCs w:val="27"/>
        </w:rPr>
        <w:t>3. Настоящее Решение подлежит официальному опубликованию в сетевом издании «Гатчинская правда.ру» и размещению на официальном сайте Сусанинского сельского поселения.</w:t>
      </w:r>
    </w:p>
    <w:p w:rsidR="00411569" w:rsidRPr="00EE454A" w:rsidRDefault="00411569" w:rsidP="00315920">
      <w:pPr>
        <w:pStyle w:val="NoSpacing"/>
        <w:jc w:val="both"/>
        <w:rPr>
          <w:rStyle w:val="Emphasis"/>
          <w:rFonts w:ascii="Times New Roman" w:hAnsi="Times New Roman"/>
          <w:i w:val="0"/>
          <w:sz w:val="27"/>
          <w:szCs w:val="27"/>
        </w:rPr>
      </w:pPr>
    </w:p>
    <w:p w:rsidR="00411569" w:rsidRPr="00EE454A" w:rsidRDefault="00411569" w:rsidP="00EE454A">
      <w:pPr>
        <w:pStyle w:val="NoSpacing"/>
        <w:jc w:val="both"/>
        <w:rPr>
          <w:rFonts w:ascii="Times New Roman" w:hAnsi="Times New Roman" w:cs="Times New Roman"/>
          <w:iCs/>
          <w:sz w:val="27"/>
          <w:szCs w:val="27"/>
        </w:rPr>
      </w:pPr>
      <w:r w:rsidRPr="00EE454A">
        <w:rPr>
          <w:rStyle w:val="Emphasis"/>
          <w:rFonts w:ascii="Times New Roman" w:hAnsi="Times New Roman"/>
          <w:i w:val="0"/>
          <w:sz w:val="27"/>
          <w:szCs w:val="27"/>
        </w:rPr>
        <w:t>Глава МО «Сусанинское сельское поселение»</w:t>
      </w:r>
      <w:r w:rsidRPr="00EE454A">
        <w:rPr>
          <w:rStyle w:val="Emphasis"/>
          <w:rFonts w:ascii="Times New Roman" w:hAnsi="Times New Roman"/>
          <w:i w:val="0"/>
          <w:sz w:val="27"/>
          <w:szCs w:val="27"/>
        </w:rPr>
        <w:tab/>
      </w:r>
      <w:r w:rsidRPr="00EE454A">
        <w:rPr>
          <w:rStyle w:val="Emphasis"/>
          <w:rFonts w:ascii="Times New Roman" w:hAnsi="Times New Roman"/>
          <w:i w:val="0"/>
          <w:sz w:val="27"/>
          <w:szCs w:val="27"/>
        </w:rPr>
        <w:tab/>
      </w:r>
      <w:r w:rsidRPr="00EE454A">
        <w:rPr>
          <w:rStyle w:val="Emphasis"/>
          <w:rFonts w:ascii="Times New Roman" w:hAnsi="Times New Roman"/>
          <w:i w:val="0"/>
          <w:sz w:val="27"/>
          <w:szCs w:val="27"/>
        </w:rPr>
        <w:tab/>
        <w:t>Е.Ю. Вахрина</w:t>
      </w:r>
      <w:bookmarkStart w:id="0" w:name="_GoBack"/>
      <w:bookmarkEnd w:id="0"/>
    </w:p>
    <w:sectPr w:rsidR="00411569" w:rsidRPr="00EE454A" w:rsidSect="00EE454A">
      <w:pgSz w:w="11906" w:h="16838"/>
      <w:pgMar w:top="1134"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48BD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C05C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1CA2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AD807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4450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6CD7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84D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D6A7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080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3A7E84"/>
    <w:lvl w:ilvl="0">
      <w:start w:val="1"/>
      <w:numFmt w:val="bullet"/>
      <w:lvlText w:val=""/>
      <w:lvlJc w:val="left"/>
      <w:pPr>
        <w:tabs>
          <w:tab w:val="num" w:pos="360"/>
        </w:tabs>
        <w:ind w:left="360" w:hanging="360"/>
      </w:pPr>
      <w:rPr>
        <w:rFonts w:ascii="Symbol" w:hAnsi="Symbol" w:hint="default"/>
      </w:rPr>
    </w:lvl>
  </w:abstractNum>
  <w:abstractNum w:abstractNumId="10">
    <w:nsid w:val="03783AD0"/>
    <w:multiLevelType w:val="hybridMultilevel"/>
    <w:tmpl w:val="605E57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E062DD5"/>
    <w:multiLevelType w:val="hybridMultilevel"/>
    <w:tmpl w:val="39667AFA"/>
    <w:lvl w:ilvl="0" w:tplc="67F828F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nsid w:val="203A0543"/>
    <w:multiLevelType w:val="multilevel"/>
    <w:tmpl w:val="1A6E3D62"/>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A61019"/>
    <w:multiLevelType w:val="hybridMultilevel"/>
    <w:tmpl w:val="7338ABDC"/>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14">
    <w:nsid w:val="45010962"/>
    <w:multiLevelType w:val="multilevel"/>
    <w:tmpl w:val="46D6F0B6"/>
    <w:lvl w:ilvl="0">
      <w:start w:val="3"/>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61E2921"/>
    <w:multiLevelType w:val="hybridMultilevel"/>
    <w:tmpl w:val="BE0EB08C"/>
    <w:lvl w:ilvl="0" w:tplc="71C87F4E">
      <w:start w:val="1"/>
      <w:numFmt w:val="decimal"/>
      <w:lvlText w:val="%1."/>
      <w:lvlJc w:val="left"/>
      <w:pPr>
        <w:tabs>
          <w:tab w:val="num" w:pos="720"/>
        </w:tabs>
        <w:ind w:left="72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92C5090"/>
    <w:multiLevelType w:val="multilevel"/>
    <w:tmpl w:val="3E62B2AE"/>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6345"/>
    <w:rsid w:val="00004A7F"/>
    <w:rsid w:val="0003326A"/>
    <w:rsid w:val="00054482"/>
    <w:rsid w:val="00064828"/>
    <w:rsid w:val="00087A5E"/>
    <w:rsid w:val="000907C4"/>
    <w:rsid w:val="000A37B7"/>
    <w:rsid w:val="000A61FE"/>
    <w:rsid w:val="000A7F76"/>
    <w:rsid w:val="000C1F25"/>
    <w:rsid w:val="0010738C"/>
    <w:rsid w:val="00120652"/>
    <w:rsid w:val="00145BD5"/>
    <w:rsid w:val="00152A6A"/>
    <w:rsid w:val="00163EA8"/>
    <w:rsid w:val="00182922"/>
    <w:rsid w:val="00195137"/>
    <w:rsid w:val="001A4C5C"/>
    <w:rsid w:val="001A76FD"/>
    <w:rsid w:val="001B78FE"/>
    <w:rsid w:val="001E48F2"/>
    <w:rsid w:val="001E514D"/>
    <w:rsid w:val="001E7221"/>
    <w:rsid w:val="00223128"/>
    <w:rsid w:val="00223373"/>
    <w:rsid w:val="002238D6"/>
    <w:rsid w:val="00230B5E"/>
    <w:rsid w:val="002450AF"/>
    <w:rsid w:val="002468DC"/>
    <w:rsid w:val="002540A0"/>
    <w:rsid w:val="00255916"/>
    <w:rsid w:val="00285AE3"/>
    <w:rsid w:val="002B73A9"/>
    <w:rsid w:val="002C0AFD"/>
    <w:rsid w:val="002C0E69"/>
    <w:rsid w:val="002C61A7"/>
    <w:rsid w:val="00306834"/>
    <w:rsid w:val="003138E1"/>
    <w:rsid w:val="00315920"/>
    <w:rsid w:val="0033504F"/>
    <w:rsid w:val="003362D2"/>
    <w:rsid w:val="00355659"/>
    <w:rsid w:val="003672C6"/>
    <w:rsid w:val="00371F4E"/>
    <w:rsid w:val="003772EF"/>
    <w:rsid w:val="00382573"/>
    <w:rsid w:val="003D25AE"/>
    <w:rsid w:val="003E22B1"/>
    <w:rsid w:val="003E6345"/>
    <w:rsid w:val="003F0608"/>
    <w:rsid w:val="003F2803"/>
    <w:rsid w:val="00411569"/>
    <w:rsid w:val="004320F7"/>
    <w:rsid w:val="00455263"/>
    <w:rsid w:val="004576D9"/>
    <w:rsid w:val="0049273A"/>
    <w:rsid w:val="004A0408"/>
    <w:rsid w:val="004A6B44"/>
    <w:rsid w:val="004E1501"/>
    <w:rsid w:val="004F34DC"/>
    <w:rsid w:val="004F5F76"/>
    <w:rsid w:val="00515954"/>
    <w:rsid w:val="00530B61"/>
    <w:rsid w:val="005517DE"/>
    <w:rsid w:val="005547ED"/>
    <w:rsid w:val="00555E0C"/>
    <w:rsid w:val="00560BDA"/>
    <w:rsid w:val="005801E4"/>
    <w:rsid w:val="005834F6"/>
    <w:rsid w:val="00590633"/>
    <w:rsid w:val="00594599"/>
    <w:rsid w:val="005A6E43"/>
    <w:rsid w:val="005D005A"/>
    <w:rsid w:val="005E7767"/>
    <w:rsid w:val="00600665"/>
    <w:rsid w:val="00607EFB"/>
    <w:rsid w:val="00625F13"/>
    <w:rsid w:val="00626A65"/>
    <w:rsid w:val="00673C05"/>
    <w:rsid w:val="0068421E"/>
    <w:rsid w:val="0069384D"/>
    <w:rsid w:val="00694B7C"/>
    <w:rsid w:val="00696233"/>
    <w:rsid w:val="006A5E57"/>
    <w:rsid w:val="006B7824"/>
    <w:rsid w:val="006C1B09"/>
    <w:rsid w:val="006F6C59"/>
    <w:rsid w:val="0070677E"/>
    <w:rsid w:val="00754354"/>
    <w:rsid w:val="0075686F"/>
    <w:rsid w:val="00757F9C"/>
    <w:rsid w:val="00765EB1"/>
    <w:rsid w:val="00773D3D"/>
    <w:rsid w:val="0078089C"/>
    <w:rsid w:val="00781E79"/>
    <w:rsid w:val="007856E8"/>
    <w:rsid w:val="007C79C4"/>
    <w:rsid w:val="007E77BB"/>
    <w:rsid w:val="007F3BF7"/>
    <w:rsid w:val="00850159"/>
    <w:rsid w:val="00850FBF"/>
    <w:rsid w:val="008618A4"/>
    <w:rsid w:val="008749F1"/>
    <w:rsid w:val="0088782E"/>
    <w:rsid w:val="00887951"/>
    <w:rsid w:val="008937C2"/>
    <w:rsid w:val="008A2951"/>
    <w:rsid w:val="008B7407"/>
    <w:rsid w:val="008D16DA"/>
    <w:rsid w:val="00927E3A"/>
    <w:rsid w:val="0093089C"/>
    <w:rsid w:val="00933088"/>
    <w:rsid w:val="009352E3"/>
    <w:rsid w:val="00947974"/>
    <w:rsid w:val="0096561C"/>
    <w:rsid w:val="00970CBC"/>
    <w:rsid w:val="00974D1C"/>
    <w:rsid w:val="009829CB"/>
    <w:rsid w:val="009C2611"/>
    <w:rsid w:val="009F436F"/>
    <w:rsid w:val="00A02484"/>
    <w:rsid w:val="00A03ABA"/>
    <w:rsid w:val="00A1147F"/>
    <w:rsid w:val="00A15701"/>
    <w:rsid w:val="00A25384"/>
    <w:rsid w:val="00A25638"/>
    <w:rsid w:val="00A366FE"/>
    <w:rsid w:val="00A55C9B"/>
    <w:rsid w:val="00A61F7D"/>
    <w:rsid w:val="00A62AC8"/>
    <w:rsid w:val="00A7434C"/>
    <w:rsid w:val="00AA056E"/>
    <w:rsid w:val="00AA33A7"/>
    <w:rsid w:val="00AA5246"/>
    <w:rsid w:val="00AB5C4F"/>
    <w:rsid w:val="00AC152D"/>
    <w:rsid w:val="00AD087E"/>
    <w:rsid w:val="00B2664D"/>
    <w:rsid w:val="00B32A64"/>
    <w:rsid w:val="00B61D85"/>
    <w:rsid w:val="00B71D13"/>
    <w:rsid w:val="00B9360A"/>
    <w:rsid w:val="00B93D09"/>
    <w:rsid w:val="00BA10CE"/>
    <w:rsid w:val="00BB0153"/>
    <w:rsid w:val="00BB01D3"/>
    <w:rsid w:val="00BC3C1E"/>
    <w:rsid w:val="00BC4090"/>
    <w:rsid w:val="00BC74F3"/>
    <w:rsid w:val="00BE3CC7"/>
    <w:rsid w:val="00BE7651"/>
    <w:rsid w:val="00C06293"/>
    <w:rsid w:val="00C156D9"/>
    <w:rsid w:val="00C20572"/>
    <w:rsid w:val="00C24BA0"/>
    <w:rsid w:val="00C34E44"/>
    <w:rsid w:val="00C45163"/>
    <w:rsid w:val="00C4733B"/>
    <w:rsid w:val="00C50962"/>
    <w:rsid w:val="00C6426C"/>
    <w:rsid w:val="00C71EB7"/>
    <w:rsid w:val="00CA2377"/>
    <w:rsid w:val="00CC63F6"/>
    <w:rsid w:val="00CF2565"/>
    <w:rsid w:val="00CF547A"/>
    <w:rsid w:val="00D050E0"/>
    <w:rsid w:val="00D07D5A"/>
    <w:rsid w:val="00D251DB"/>
    <w:rsid w:val="00D42473"/>
    <w:rsid w:val="00D457E8"/>
    <w:rsid w:val="00DB17B1"/>
    <w:rsid w:val="00DB475A"/>
    <w:rsid w:val="00DB7446"/>
    <w:rsid w:val="00DE5899"/>
    <w:rsid w:val="00E05162"/>
    <w:rsid w:val="00E074E7"/>
    <w:rsid w:val="00E12192"/>
    <w:rsid w:val="00E40324"/>
    <w:rsid w:val="00E63108"/>
    <w:rsid w:val="00E93AC8"/>
    <w:rsid w:val="00ED79C7"/>
    <w:rsid w:val="00EE3038"/>
    <w:rsid w:val="00EE454A"/>
    <w:rsid w:val="00EF3DEC"/>
    <w:rsid w:val="00EF4938"/>
    <w:rsid w:val="00F138BD"/>
    <w:rsid w:val="00F4715F"/>
    <w:rsid w:val="00F60E00"/>
    <w:rsid w:val="00F863CB"/>
    <w:rsid w:val="00FA3156"/>
    <w:rsid w:val="00FC7004"/>
    <w:rsid w:val="00FD32C6"/>
    <w:rsid w:val="00FD4F54"/>
    <w:rsid w:val="00FF05D5"/>
    <w:rsid w:val="00FF5B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373"/>
    <w:pPr>
      <w:spacing w:after="200" w:line="276" w:lineRule="auto"/>
    </w:pPr>
    <w:rPr>
      <w:rFonts w:cs="Calibri"/>
      <w:lang w:eastAsia="en-US"/>
    </w:rPr>
  </w:style>
  <w:style w:type="paragraph" w:styleId="Heading1">
    <w:name w:val="heading 1"/>
    <w:basedOn w:val="Normal"/>
    <w:next w:val="Normal"/>
    <w:link w:val="Heading1Char"/>
    <w:uiPriority w:val="99"/>
    <w:qFormat/>
    <w:rsid w:val="00A7434C"/>
    <w:pPr>
      <w:keepNext/>
      <w:spacing w:after="0" w:line="240" w:lineRule="auto"/>
      <w:jc w:val="center"/>
      <w:outlineLvl w:val="0"/>
    </w:pPr>
    <w:rPr>
      <w:b/>
      <w:bCs/>
      <w:sz w:val="28"/>
      <w:szCs w:val="28"/>
      <w:lang w:eastAsia="ru-RU"/>
    </w:rPr>
  </w:style>
  <w:style w:type="paragraph" w:styleId="Heading2">
    <w:name w:val="heading 2"/>
    <w:basedOn w:val="Normal"/>
    <w:next w:val="Normal"/>
    <w:link w:val="Heading2Char"/>
    <w:uiPriority w:val="99"/>
    <w:qFormat/>
    <w:locked/>
    <w:rsid w:val="003F0608"/>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35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F0608"/>
    <w:rPr>
      <w:rFonts w:ascii="Cambria" w:hAnsi="Cambria" w:cs="Times New Roman"/>
      <w:b/>
      <w:bCs/>
      <w:color w:val="4F81BD"/>
      <w:sz w:val="26"/>
      <w:szCs w:val="26"/>
      <w:lang w:eastAsia="en-US"/>
    </w:rPr>
  </w:style>
  <w:style w:type="paragraph" w:styleId="NormalWeb">
    <w:name w:val="Normal (Web)"/>
    <w:basedOn w:val="Normal"/>
    <w:uiPriority w:val="99"/>
    <w:semiHidden/>
    <w:rsid w:val="003E6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08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7A5E"/>
    <w:rPr>
      <w:rFonts w:ascii="Tahoma" w:hAnsi="Tahoma" w:cs="Tahoma"/>
      <w:sz w:val="16"/>
      <w:szCs w:val="16"/>
    </w:rPr>
  </w:style>
  <w:style w:type="table" w:styleId="TableGrid">
    <w:name w:val="Table Grid"/>
    <w:basedOn w:val="TableNormal"/>
    <w:uiPriority w:val="99"/>
    <w:locked/>
    <w:rsid w:val="00E07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315920"/>
    <w:rPr>
      <w:rFonts w:cs="Times New Roman"/>
      <w:i/>
      <w:iCs/>
    </w:rPr>
  </w:style>
  <w:style w:type="paragraph" w:styleId="NoSpacing">
    <w:name w:val="No Spacing"/>
    <w:uiPriority w:val="99"/>
    <w:qFormat/>
    <w:rsid w:val="00315920"/>
    <w:rPr>
      <w:rFonts w:cs="Calibri"/>
      <w:lang w:eastAsia="en-US"/>
    </w:rPr>
  </w:style>
</w:styles>
</file>

<file path=word/webSettings.xml><?xml version="1.0" encoding="utf-8"?>
<w:webSettings xmlns:r="http://schemas.openxmlformats.org/officeDocument/2006/relationships" xmlns:w="http://schemas.openxmlformats.org/wordprocessingml/2006/main">
  <w:divs>
    <w:div w:id="1207720119">
      <w:marLeft w:val="0"/>
      <w:marRight w:val="0"/>
      <w:marTop w:val="0"/>
      <w:marBottom w:val="0"/>
      <w:divBdr>
        <w:top w:val="none" w:sz="0" w:space="0" w:color="auto"/>
        <w:left w:val="none" w:sz="0" w:space="0" w:color="auto"/>
        <w:bottom w:val="none" w:sz="0" w:space="0" w:color="auto"/>
        <w:right w:val="none" w:sz="0" w:space="0" w:color="auto"/>
      </w:divBdr>
    </w:div>
    <w:div w:id="1207720120">
      <w:marLeft w:val="0"/>
      <w:marRight w:val="0"/>
      <w:marTop w:val="0"/>
      <w:marBottom w:val="0"/>
      <w:divBdr>
        <w:top w:val="none" w:sz="0" w:space="0" w:color="auto"/>
        <w:left w:val="none" w:sz="0" w:space="0" w:color="auto"/>
        <w:bottom w:val="none" w:sz="0" w:space="0" w:color="auto"/>
        <w:right w:val="none" w:sz="0" w:space="0" w:color="auto"/>
      </w:divBdr>
    </w:div>
    <w:div w:id="1207720121">
      <w:marLeft w:val="0"/>
      <w:marRight w:val="0"/>
      <w:marTop w:val="0"/>
      <w:marBottom w:val="0"/>
      <w:divBdr>
        <w:top w:val="none" w:sz="0" w:space="0" w:color="auto"/>
        <w:left w:val="none" w:sz="0" w:space="0" w:color="auto"/>
        <w:bottom w:val="none" w:sz="0" w:space="0" w:color="auto"/>
        <w:right w:val="none" w:sz="0" w:space="0" w:color="auto"/>
      </w:divBdr>
    </w:div>
    <w:div w:id="1207720122">
      <w:marLeft w:val="0"/>
      <w:marRight w:val="0"/>
      <w:marTop w:val="0"/>
      <w:marBottom w:val="0"/>
      <w:divBdr>
        <w:top w:val="none" w:sz="0" w:space="0" w:color="auto"/>
        <w:left w:val="none" w:sz="0" w:space="0" w:color="auto"/>
        <w:bottom w:val="none" w:sz="0" w:space="0" w:color="auto"/>
        <w:right w:val="none" w:sz="0" w:space="0" w:color="auto"/>
      </w:divBdr>
    </w:div>
    <w:div w:id="1207720123">
      <w:marLeft w:val="0"/>
      <w:marRight w:val="0"/>
      <w:marTop w:val="0"/>
      <w:marBottom w:val="0"/>
      <w:divBdr>
        <w:top w:val="none" w:sz="0" w:space="0" w:color="auto"/>
        <w:left w:val="none" w:sz="0" w:space="0" w:color="auto"/>
        <w:bottom w:val="none" w:sz="0" w:space="0" w:color="auto"/>
        <w:right w:val="none" w:sz="0" w:space="0" w:color="auto"/>
      </w:divBdr>
    </w:div>
    <w:div w:id="1207720124">
      <w:marLeft w:val="0"/>
      <w:marRight w:val="0"/>
      <w:marTop w:val="0"/>
      <w:marBottom w:val="0"/>
      <w:divBdr>
        <w:top w:val="none" w:sz="0" w:space="0" w:color="auto"/>
        <w:left w:val="none" w:sz="0" w:space="0" w:color="auto"/>
        <w:bottom w:val="none" w:sz="0" w:space="0" w:color="auto"/>
        <w:right w:val="none" w:sz="0" w:space="0" w:color="auto"/>
      </w:divBdr>
    </w:div>
    <w:div w:id="1207720125">
      <w:marLeft w:val="0"/>
      <w:marRight w:val="0"/>
      <w:marTop w:val="0"/>
      <w:marBottom w:val="0"/>
      <w:divBdr>
        <w:top w:val="none" w:sz="0" w:space="0" w:color="auto"/>
        <w:left w:val="none" w:sz="0" w:space="0" w:color="auto"/>
        <w:bottom w:val="none" w:sz="0" w:space="0" w:color="auto"/>
        <w:right w:val="none" w:sz="0" w:space="0" w:color="auto"/>
      </w:divBdr>
    </w:div>
    <w:div w:id="1207720126">
      <w:marLeft w:val="0"/>
      <w:marRight w:val="0"/>
      <w:marTop w:val="0"/>
      <w:marBottom w:val="0"/>
      <w:divBdr>
        <w:top w:val="none" w:sz="0" w:space="0" w:color="auto"/>
        <w:left w:val="none" w:sz="0" w:space="0" w:color="auto"/>
        <w:bottom w:val="none" w:sz="0" w:space="0" w:color="auto"/>
        <w:right w:val="none" w:sz="0" w:space="0" w:color="auto"/>
      </w:divBdr>
    </w:div>
    <w:div w:id="1207720127">
      <w:marLeft w:val="0"/>
      <w:marRight w:val="0"/>
      <w:marTop w:val="0"/>
      <w:marBottom w:val="0"/>
      <w:divBdr>
        <w:top w:val="none" w:sz="0" w:space="0" w:color="auto"/>
        <w:left w:val="none" w:sz="0" w:space="0" w:color="auto"/>
        <w:bottom w:val="none" w:sz="0" w:space="0" w:color="auto"/>
        <w:right w:val="none" w:sz="0" w:space="0" w:color="auto"/>
      </w:divBdr>
    </w:div>
    <w:div w:id="1207720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714</Words>
  <Characters>4070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pna</dc:creator>
  <cp:keywords/>
  <dc:description/>
  <cp:lastModifiedBy>hlebosolovann</cp:lastModifiedBy>
  <cp:revision>3</cp:revision>
  <cp:lastPrinted>2016-11-25T05:53:00Z</cp:lastPrinted>
  <dcterms:created xsi:type="dcterms:W3CDTF">2016-11-25T05:57:00Z</dcterms:created>
  <dcterms:modified xsi:type="dcterms:W3CDTF">2016-12-23T08:19:00Z</dcterms:modified>
</cp:coreProperties>
</file>