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D9" w:rsidRDefault="00A670D9" w:rsidP="00A670D9">
      <w:pPr>
        <w:jc w:val="both"/>
        <w:rPr>
          <w:sz w:val="28"/>
          <w:szCs w:val="28"/>
        </w:rPr>
      </w:pPr>
      <w:r w:rsidRPr="004A761E">
        <w:rPr>
          <w:sz w:val="28"/>
          <w:szCs w:val="28"/>
        </w:rPr>
        <w:t xml:space="preserve">Администрация Сусанинского сельского поселения направляет в Ваш адрес для размещения официальных материалов в газете </w:t>
      </w:r>
      <w:r w:rsidRPr="004A4B95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Гатчинская правда</w:t>
      </w:r>
      <w:r w:rsidRPr="004A4B95">
        <w:rPr>
          <w:b/>
          <w:sz w:val="28"/>
          <w:szCs w:val="28"/>
          <w:u w:val="single"/>
        </w:rPr>
        <w:t>»</w:t>
      </w:r>
      <w:r w:rsidRPr="004A761E">
        <w:rPr>
          <w:sz w:val="28"/>
          <w:szCs w:val="28"/>
        </w:rPr>
        <w:t xml:space="preserve">, следующий текст:  </w:t>
      </w:r>
    </w:p>
    <w:p w:rsidR="00A670D9" w:rsidRDefault="00A670D9" w:rsidP="00A670D9">
      <w:pPr>
        <w:tabs>
          <w:tab w:val="num" w:pos="-900"/>
        </w:tabs>
        <w:jc w:val="both"/>
        <w:rPr>
          <w:sz w:val="28"/>
          <w:szCs w:val="28"/>
        </w:rPr>
      </w:pPr>
    </w:p>
    <w:p w:rsidR="00A670D9" w:rsidRDefault="00A670D9" w:rsidP="00A670D9">
      <w:pPr>
        <w:tabs>
          <w:tab w:val="num" w:pos="-900"/>
        </w:tabs>
        <w:ind w:hanging="900"/>
        <w:jc w:val="both"/>
        <w:rPr>
          <w:sz w:val="28"/>
          <w:szCs w:val="28"/>
        </w:rPr>
      </w:pPr>
      <w:r w:rsidRPr="004A76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4A761E">
        <w:rPr>
          <w:sz w:val="28"/>
          <w:szCs w:val="28"/>
        </w:rPr>
        <w:t xml:space="preserve"> Администрация Сусанинского сельского поселения </w:t>
      </w:r>
      <w:r>
        <w:rPr>
          <w:sz w:val="28"/>
          <w:szCs w:val="28"/>
        </w:rPr>
        <w:t xml:space="preserve">Гатчинского муниципального </w:t>
      </w:r>
      <w:r w:rsidRPr="004A761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Ленинградской области в соответствии со статьей 39.18 Земельного кодекса Российской Федерации информирует о предполагаемом предоставлении земельных участков в аренду:</w:t>
      </w:r>
    </w:p>
    <w:p w:rsidR="00A670D9" w:rsidRDefault="00A670D9" w:rsidP="00A670D9">
      <w:pPr>
        <w:tabs>
          <w:tab w:val="num" w:pos="-900"/>
        </w:tabs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под отдельно стоящие индивидуальные, усадебные жилые дома с придомовыми участками, с возможностью содержания и разведения домашнего скота и птицы, расположенного по адресу: </w:t>
      </w:r>
      <w:proofErr w:type="gramStart"/>
      <w:r>
        <w:rPr>
          <w:sz w:val="28"/>
          <w:szCs w:val="28"/>
        </w:rPr>
        <w:t xml:space="preserve">Ленинградская область, Гатчинский район, деревня </w:t>
      </w:r>
      <w:proofErr w:type="spellStart"/>
      <w:r>
        <w:rPr>
          <w:sz w:val="28"/>
          <w:szCs w:val="28"/>
        </w:rPr>
        <w:t>Красницы</w:t>
      </w:r>
      <w:proofErr w:type="spellEnd"/>
      <w:r>
        <w:rPr>
          <w:sz w:val="28"/>
          <w:szCs w:val="28"/>
        </w:rPr>
        <w:t xml:space="preserve">, ул. Лесная, уч. 10, кадастровый номер 47:23:0507001:1560, площадью 1500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Категория земель – земли населенных пунктов;</w:t>
      </w:r>
      <w:proofErr w:type="gramEnd"/>
    </w:p>
    <w:p w:rsidR="00A670D9" w:rsidRDefault="00A670D9" w:rsidP="00A670D9">
      <w:pPr>
        <w:tabs>
          <w:tab w:val="num" w:pos="-900"/>
        </w:tabs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Граждане в течение тридцати дней со дня опубликования и размещения извещения вправе подать заявления о намерении участвовать в аукционе на право заключения договора аренды такого земельного участка лично в рабочие дни по адресу: Ленинградская область, Гатчинский район, п. Сусанино, Петровский проспект, д.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2, почтой по адресу: Ленинградская область, Гатчинский район, п. Сусанино, Петровский проспект, д. 20. Ознакомление со схемой расположения земельного участка осуществляется по адресу: Ленинградская область, Гатчинский район, п. Сусанино, Петровский проспект, д.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 в часы приема вторник с 9-00 до 13-00 и с 14-00 до 17-00 и пятница с 9-00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13-00.</w:t>
      </w:r>
    </w:p>
    <w:p w:rsidR="00A670D9" w:rsidRDefault="00A670D9" w:rsidP="00A670D9">
      <w:pPr>
        <w:tabs>
          <w:tab w:val="num" w:pos="-900"/>
        </w:tabs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Справки по телефону (881371)54-546.</w:t>
      </w:r>
    </w:p>
    <w:p w:rsidR="005E7E92" w:rsidRDefault="005E7E92">
      <w:bookmarkStart w:id="0" w:name="_GoBack"/>
      <w:bookmarkEnd w:id="0"/>
    </w:p>
    <w:sectPr w:rsidR="005E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D9"/>
    <w:rsid w:val="005E7E92"/>
    <w:rsid w:val="00A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Росреестр</dc:creator>
  <cp:keywords/>
  <dc:description/>
  <cp:lastModifiedBy>Росреестр</cp:lastModifiedBy>
  <cp:revision>1</cp:revision>
  <dcterms:created xsi:type="dcterms:W3CDTF">2015-12-16T09:13:00Z</dcterms:created>
  <dcterms:modified xsi:type="dcterms:W3CDTF">2015-12-16T09:14:00Z</dcterms:modified>
</cp:coreProperties>
</file>