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2B" w:rsidRDefault="001C612B" w:rsidP="001C612B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1C612B" w:rsidRDefault="001C612B" w:rsidP="001C612B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- под отдельно стоящие индивидуальные, усадебные жилые дома с придомовыми участками, с возможностью содержания и разведения домашнего скота и птицы, расположенного по адресу: Ленинградская область, Гатчинский район, деревня </w:t>
      </w:r>
      <w:proofErr w:type="spellStart"/>
      <w:r>
        <w:rPr>
          <w:sz w:val="28"/>
          <w:szCs w:val="28"/>
        </w:rPr>
        <w:t>Красницы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 xml:space="preserve">Лесная, уч. 19, кадастровый номер 47:23:0507001:1569,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  <w:proofErr w:type="gramEnd"/>
    </w:p>
    <w:p w:rsidR="001C612B" w:rsidRDefault="001C612B" w:rsidP="001C612B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1C612B" w:rsidRDefault="001C612B" w:rsidP="001C612B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Справки по телефону (881371)54-546.</w:t>
      </w:r>
    </w:p>
    <w:p w:rsidR="00D95989" w:rsidRDefault="00D95989"/>
    <w:sectPr w:rsidR="00D9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2B"/>
    <w:rsid w:val="001C612B"/>
    <w:rsid w:val="00D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2015-12-21T06:50:00Z</dcterms:created>
  <dcterms:modified xsi:type="dcterms:W3CDTF">2015-12-21T06:50:00Z</dcterms:modified>
</cp:coreProperties>
</file>