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17AA" w:rsidRDefault="00CD17AA" w:rsidP="006D0245">
      <w:pPr>
        <w:autoSpaceDE w:val="0"/>
        <w:autoSpaceDN w:val="0"/>
        <w:adjustRightInd w:val="0"/>
        <w:jc w:val="center"/>
        <w:rPr>
          <w:b/>
          <w:bCs/>
          <w:color w:val="000000"/>
          <w:sz w:val="28"/>
          <w:szCs w:val="28"/>
        </w:rPr>
      </w:pPr>
      <w:r>
        <w:rPr>
          <w:b/>
          <w:bCs/>
          <w:color w:val="000000"/>
          <w:sz w:val="28"/>
          <w:szCs w:val="28"/>
        </w:rPr>
        <w:t>Продлено вступление в Программу государственного</w:t>
      </w:r>
    </w:p>
    <w:p w:rsidR="00CD17AA" w:rsidRPr="00B81A50" w:rsidRDefault="00CD17AA" w:rsidP="00B81A50">
      <w:pPr>
        <w:autoSpaceDE w:val="0"/>
        <w:autoSpaceDN w:val="0"/>
        <w:adjustRightInd w:val="0"/>
        <w:jc w:val="center"/>
        <w:rPr>
          <w:b/>
          <w:bCs/>
          <w:color w:val="000000"/>
          <w:sz w:val="28"/>
          <w:szCs w:val="28"/>
        </w:rPr>
      </w:pPr>
      <w:r>
        <w:rPr>
          <w:b/>
          <w:bCs/>
          <w:color w:val="000000"/>
          <w:sz w:val="28"/>
          <w:szCs w:val="28"/>
        </w:rPr>
        <w:t>софинансирования пенсии</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В связи с изменениями в федеральном законодательстве, в условиях участия в Программе государственного софинансирования пенсии произошел ряд изменений.</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Так, возможность вступления в Программу продлена до 31 декабря 2014 года, а возможность сделать первый взнос для ее «активации» – до 31 января 2015 года. Сделать первый взнос в эти сроки могут и те участники Программы, которые не сделали этого ранее в 2009-2014 гг.</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 xml:space="preserve">Таким образом, всем тем, кто вступил в Программу в период с 1 октября 2008 года по 31 </w:t>
      </w:r>
      <w:r>
        <w:rPr>
          <w:color w:val="000000"/>
        </w:rPr>
        <w:t>декабря</w:t>
      </w:r>
      <w:r w:rsidRPr="000D0051">
        <w:rPr>
          <w:color w:val="000000"/>
        </w:rPr>
        <w:t xml:space="preserve"> 2014 года и сделал первый взнос до 31 января 2015 года включительно, государство обеспечит софинансирование добровольных взносов на будущую пенсию в течение 10 лет при условии уплаты взносов в сумме не менее 2 000 рублей в год.</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При этом, как и раньше, закон позволяет участнику Программы, уже сделавшему хотя бы один добровольный взнос, как приостановить уплату взносов, так и возобновить ее на годовой основе.</w:t>
      </w:r>
    </w:p>
    <w:p w:rsidR="00CD17AA" w:rsidRPr="006D0245" w:rsidRDefault="00CD17AA" w:rsidP="006D0245">
      <w:pPr>
        <w:autoSpaceDE w:val="0"/>
        <w:autoSpaceDN w:val="0"/>
        <w:adjustRightInd w:val="0"/>
        <w:spacing w:before="60" w:after="60"/>
        <w:ind w:firstLine="567"/>
        <w:jc w:val="both"/>
      </w:pPr>
      <w:r w:rsidRPr="006D0245">
        <w:t>С момента вступления в силу нового закона государство будет софинансировать взносы только тех граждан, которые еще не вышли на пенсию. Если же гражданину назначен любой вид пенсии по линии Пенсионного фонда либо ежемесячное пожизненное содержание пребывающему в отставке судье, то он по-прежнему имеет право на участие в Программе и внесение добровольных взносов, однако софинансироваться эти взносы не будут. ПФР еще раз подчеркивает – это нововведение касается только новых участников Программы и не распространяется на пенсионеров, которые в нее уже вступили.</w:t>
      </w:r>
    </w:p>
    <w:p w:rsidR="00CD17AA" w:rsidRPr="00B81A50" w:rsidRDefault="00CD17AA" w:rsidP="00B81A50">
      <w:pPr>
        <w:autoSpaceDE w:val="0"/>
        <w:autoSpaceDN w:val="0"/>
        <w:adjustRightInd w:val="0"/>
        <w:spacing w:before="60" w:after="60"/>
        <w:ind w:firstLine="567"/>
        <w:jc w:val="both"/>
        <w:rPr>
          <w:color w:val="000000"/>
        </w:rPr>
      </w:pPr>
      <w:r w:rsidRPr="000D0051">
        <w:rPr>
          <w:color w:val="000000"/>
        </w:rPr>
        <w:t>Подробная информация о Программе государственного софинансирования пенсии – на сайте www.pfrf.ru и по телефону Центра консультирования граждан 8 800 510-55-55 (круглосуточно, по России звонок бесплатный).</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Сегодня участниками Программы государственного софинансирования пенсии являются 15 миллионов 849 тысяч россиян.</w:t>
      </w:r>
      <w:r>
        <w:rPr>
          <w:color w:val="000000"/>
        </w:rPr>
        <w:t xml:space="preserve"> От жителей Санкт-Петербурга и Ленинградской области принято более 283 тысяч заявлений.</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В прошлом году участники Программы внесли на свои счета 12 млрд. 785 млн. рублей. Из них в 2014 году государство прософинансировало 12 млрд. 422 млн. рублей.</w:t>
      </w:r>
      <w:r>
        <w:rPr>
          <w:color w:val="000000"/>
        </w:rPr>
        <w:t xml:space="preserve"> В Отделение Пенсионного фонда по Санкт-Петербургу и Ленинградской области от участников программы поступило более 320 млн рублей, из них прософинансировано более 299 млн рублей. В 2014 году по состоянию на 01.11.2014 поступило денежных средств в сумме 132 млн рублей.</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Общая сумма софинансирования всегда меньше общей суммы взносов, поскольку нередки платежи ниже двух тысяч рублей или свыше 12 тыс. рублей, в то время как софинансируются взносы в диапазоне от двух до 12 тыс. рублей в год. Помимо этого в общую сумму взносов входят и добровольные взносы работодателей, которые участвуют третьей стороной в Программе, в размере 177 млн. 292 тыс. рублей. Взносы работодателя софинансированию государством не подлежат.</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Все вышеперечисленные средства разнесены по лицевым счетам граждан и, как и все остальные пенсионные накопления, будут выплачены при выходе гражданина на пенсию (или выплачены правопреемникам в случае смерти гражданина).</w:t>
      </w:r>
    </w:p>
    <w:p w:rsidR="00CD17AA" w:rsidRPr="000D0051" w:rsidRDefault="00CD17AA" w:rsidP="006D0245">
      <w:pPr>
        <w:autoSpaceDE w:val="0"/>
        <w:autoSpaceDN w:val="0"/>
        <w:adjustRightInd w:val="0"/>
        <w:spacing w:before="60" w:after="60"/>
        <w:ind w:firstLine="567"/>
        <w:jc w:val="both"/>
        <w:rPr>
          <w:color w:val="000000"/>
        </w:rPr>
      </w:pPr>
      <w:r w:rsidRPr="000D0051">
        <w:rPr>
          <w:color w:val="000000"/>
        </w:rPr>
        <w:t>В целом за все время действия Программы ее участники внесли в фонд своей будущей пенсии более 33,5 млрд. рублей.</w:t>
      </w:r>
    </w:p>
    <w:p w:rsidR="00CD17AA" w:rsidRPr="003879FD" w:rsidRDefault="00CD17AA" w:rsidP="003879FD">
      <w:pPr>
        <w:jc w:val="center"/>
        <w:rPr>
          <w:b/>
          <w:sz w:val="28"/>
          <w:szCs w:val="28"/>
        </w:rPr>
      </w:pPr>
    </w:p>
    <w:sectPr w:rsidR="00CD17AA" w:rsidRPr="003879FD" w:rsidSect="009E48EE">
      <w:footerReference w:type="default" r:id="rId7"/>
      <w:pgSz w:w="11906" w:h="16838"/>
      <w:pgMar w:top="1134" w:right="992" w:bottom="1134" w:left="1276" w:header="567"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7AA" w:rsidRDefault="00CD17AA">
      <w:r>
        <w:separator/>
      </w:r>
    </w:p>
  </w:endnote>
  <w:endnote w:type="continuationSeparator" w:id="1">
    <w:p w:rsidR="00CD17AA" w:rsidRDefault="00CD1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AA" w:rsidRDefault="00CD17AA">
    <w:pPr>
      <w:tabs>
        <w:tab w:val="left" w:pos="284"/>
      </w:tabs>
      <w:spacing w:line="255" w:lineRule="atLea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7AA" w:rsidRDefault="00CD17AA">
      <w:r>
        <w:separator/>
      </w:r>
    </w:p>
  </w:footnote>
  <w:footnote w:type="continuationSeparator" w:id="1">
    <w:p w:rsidR="00CD17AA" w:rsidRDefault="00CD1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700066"/>
    <w:multiLevelType w:val="hybridMultilevel"/>
    <w:tmpl w:val="E1481552"/>
    <w:lvl w:ilvl="0" w:tplc="4D42681E">
      <w:start w:val="1"/>
      <w:numFmt w:val="decimal"/>
      <w:lvlText w:val="%1)"/>
      <w:lvlJc w:val="left"/>
      <w:pPr>
        <w:ind w:left="1437" w:hanging="87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993"/>
    <w:rsid w:val="00007F07"/>
    <w:rsid w:val="00014C0C"/>
    <w:rsid w:val="00017EA5"/>
    <w:rsid w:val="00062397"/>
    <w:rsid w:val="0008275E"/>
    <w:rsid w:val="000B498C"/>
    <w:rsid w:val="000D0051"/>
    <w:rsid w:val="000D2DAE"/>
    <w:rsid w:val="0014379A"/>
    <w:rsid w:val="00150564"/>
    <w:rsid w:val="001523B0"/>
    <w:rsid w:val="00157AAB"/>
    <w:rsid w:val="00171284"/>
    <w:rsid w:val="00186826"/>
    <w:rsid w:val="001A07C7"/>
    <w:rsid w:val="001A4F21"/>
    <w:rsid w:val="001C577B"/>
    <w:rsid w:val="001D3C05"/>
    <w:rsid w:val="001D4D70"/>
    <w:rsid w:val="001E2D04"/>
    <w:rsid w:val="002035BA"/>
    <w:rsid w:val="00254D9C"/>
    <w:rsid w:val="002765D0"/>
    <w:rsid w:val="002B0607"/>
    <w:rsid w:val="002E0152"/>
    <w:rsid w:val="002E382E"/>
    <w:rsid w:val="00302993"/>
    <w:rsid w:val="003169A5"/>
    <w:rsid w:val="00342DB3"/>
    <w:rsid w:val="003533D0"/>
    <w:rsid w:val="0036077F"/>
    <w:rsid w:val="003879FD"/>
    <w:rsid w:val="00397921"/>
    <w:rsid w:val="003A7CEC"/>
    <w:rsid w:val="00402136"/>
    <w:rsid w:val="004172FB"/>
    <w:rsid w:val="00481506"/>
    <w:rsid w:val="004A1429"/>
    <w:rsid w:val="004A1BA3"/>
    <w:rsid w:val="004A476D"/>
    <w:rsid w:val="004B11EB"/>
    <w:rsid w:val="004C47CF"/>
    <w:rsid w:val="004E16D8"/>
    <w:rsid w:val="004F1427"/>
    <w:rsid w:val="00517BAF"/>
    <w:rsid w:val="00536D63"/>
    <w:rsid w:val="0054070E"/>
    <w:rsid w:val="005443EB"/>
    <w:rsid w:val="00551079"/>
    <w:rsid w:val="00562502"/>
    <w:rsid w:val="00573487"/>
    <w:rsid w:val="0057487D"/>
    <w:rsid w:val="0058631F"/>
    <w:rsid w:val="00593D4E"/>
    <w:rsid w:val="005971A4"/>
    <w:rsid w:val="00601B21"/>
    <w:rsid w:val="00606BEE"/>
    <w:rsid w:val="00647FDD"/>
    <w:rsid w:val="00651286"/>
    <w:rsid w:val="006A267A"/>
    <w:rsid w:val="006C0BF9"/>
    <w:rsid w:val="006C7C43"/>
    <w:rsid w:val="006D0245"/>
    <w:rsid w:val="006E0A8C"/>
    <w:rsid w:val="006E1DE5"/>
    <w:rsid w:val="00705F32"/>
    <w:rsid w:val="00707C15"/>
    <w:rsid w:val="00787DB3"/>
    <w:rsid w:val="00795735"/>
    <w:rsid w:val="007B1795"/>
    <w:rsid w:val="007C083A"/>
    <w:rsid w:val="007C23A4"/>
    <w:rsid w:val="007C6947"/>
    <w:rsid w:val="007D5132"/>
    <w:rsid w:val="007F1580"/>
    <w:rsid w:val="00806A4D"/>
    <w:rsid w:val="00815E81"/>
    <w:rsid w:val="0082196F"/>
    <w:rsid w:val="00832A82"/>
    <w:rsid w:val="008458B4"/>
    <w:rsid w:val="00852DC5"/>
    <w:rsid w:val="00877765"/>
    <w:rsid w:val="008921BB"/>
    <w:rsid w:val="008B40ED"/>
    <w:rsid w:val="008E528E"/>
    <w:rsid w:val="008F2DC2"/>
    <w:rsid w:val="009028B6"/>
    <w:rsid w:val="00925561"/>
    <w:rsid w:val="0093580E"/>
    <w:rsid w:val="00953E8B"/>
    <w:rsid w:val="009555F2"/>
    <w:rsid w:val="00966001"/>
    <w:rsid w:val="009A38B0"/>
    <w:rsid w:val="009A51C4"/>
    <w:rsid w:val="009B59A1"/>
    <w:rsid w:val="009D566D"/>
    <w:rsid w:val="009E48EE"/>
    <w:rsid w:val="00A3149B"/>
    <w:rsid w:val="00AB5419"/>
    <w:rsid w:val="00AC184D"/>
    <w:rsid w:val="00AD52BA"/>
    <w:rsid w:val="00AE2445"/>
    <w:rsid w:val="00B01C58"/>
    <w:rsid w:val="00B14936"/>
    <w:rsid w:val="00B24AB7"/>
    <w:rsid w:val="00B26339"/>
    <w:rsid w:val="00B42C52"/>
    <w:rsid w:val="00B72F26"/>
    <w:rsid w:val="00B7463B"/>
    <w:rsid w:val="00B81A50"/>
    <w:rsid w:val="00B834A1"/>
    <w:rsid w:val="00B8379C"/>
    <w:rsid w:val="00B954A4"/>
    <w:rsid w:val="00BF7EDF"/>
    <w:rsid w:val="00C15D37"/>
    <w:rsid w:val="00C2641B"/>
    <w:rsid w:val="00C3097D"/>
    <w:rsid w:val="00C54B3D"/>
    <w:rsid w:val="00CA379E"/>
    <w:rsid w:val="00CB6705"/>
    <w:rsid w:val="00CD17AA"/>
    <w:rsid w:val="00CE0EC1"/>
    <w:rsid w:val="00D143B7"/>
    <w:rsid w:val="00D25B60"/>
    <w:rsid w:val="00D754E5"/>
    <w:rsid w:val="00DA20C1"/>
    <w:rsid w:val="00DB58C1"/>
    <w:rsid w:val="00DD4B25"/>
    <w:rsid w:val="00DF2949"/>
    <w:rsid w:val="00DF45FB"/>
    <w:rsid w:val="00E157AE"/>
    <w:rsid w:val="00E15CBA"/>
    <w:rsid w:val="00E35F40"/>
    <w:rsid w:val="00E46192"/>
    <w:rsid w:val="00E57AB8"/>
    <w:rsid w:val="00E61C79"/>
    <w:rsid w:val="00E73127"/>
    <w:rsid w:val="00EA0C93"/>
    <w:rsid w:val="00EA43BD"/>
    <w:rsid w:val="00EF0A12"/>
    <w:rsid w:val="00F059AF"/>
    <w:rsid w:val="00F52480"/>
    <w:rsid w:val="00F6465C"/>
    <w:rsid w:val="00F64F9A"/>
    <w:rsid w:val="00F93876"/>
    <w:rsid w:val="00FA02E5"/>
    <w:rsid w:val="00FB5F32"/>
    <w:rsid w:val="00FB6FBA"/>
    <w:rsid w:val="00FE4087"/>
    <w:rsid w:val="00FF24B2"/>
    <w:rsid w:val="00FF4BDD"/>
    <w:rsid w:val="00FF528B"/>
    <w:rsid w:val="00FF75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B0"/>
    <w:pPr>
      <w:suppressAutoHyphens/>
    </w:pPr>
    <w:rPr>
      <w:sz w:val="24"/>
      <w:szCs w:val="24"/>
      <w:lang w:eastAsia="zh-CN"/>
    </w:rPr>
  </w:style>
  <w:style w:type="paragraph" w:styleId="Heading1">
    <w:name w:val="heading 1"/>
    <w:basedOn w:val="Normal"/>
    <w:next w:val="Normal"/>
    <w:link w:val="Heading1Char"/>
    <w:uiPriority w:val="99"/>
    <w:qFormat/>
    <w:rsid w:val="001523B0"/>
    <w:pPr>
      <w:keepNext/>
      <w:numPr>
        <w:numId w:val="1"/>
      </w:numPr>
      <w:outlineLvl w:val="0"/>
    </w:pPr>
    <w:rPr>
      <w:b/>
      <w:sz w:val="20"/>
      <w:szCs w:val="20"/>
    </w:rPr>
  </w:style>
  <w:style w:type="paragraph" w:styleId="Heading2">
    <w:name w:val="heading 2"/>
    <w:basedOn w:val="Normal"/>
    <w:next w:val="Normal"/>
    <w:link w:val="Heading2Char"/>
    <w:uiPriority w:val="99"/>
    <w:qFormat/>
    <w:rsid w:val="001523B0"/>
    <w:pPr>
      <w:keepNext/>
      <w:numPr>
        <w:ilvl w:val="1"/>
        <w:numId w:val="1"/>
      </w:numPr>
      <w:jc w:val="center"/>
      <w:outlineLvl w:val="1"/>
    </w:pPr>
    <w:rPr>
      <w:rFonts w:ascii="Arial" w:hAnsi="Arial" w:cs="Arial"/>
      <w:b/>
      <w:szCs w:val="20"/>
    </w:rPr>
  </w:style>
  <w:style w:type="paragraph" w:styleId="Heading4">
    <w:name w:val="heading 4"/>
    <w:basedOn w:val="Normal"/>
    <w:next w:val="Normal"/>
    <w:link w:val="Heading4Char"/>
    <w:uiPriority w:val="99"/>
    <w:qFormat/>
    <w:rsid w:val="001523B0"/>
    <w:pPr>
      <w:keepNext/>
      <w:numPr>
        <w:ilvl w:val="3"/>
        <w:numId w:val="1"/>
      </w:numPr>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029"/>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B10029"/>
    <w:rPr>
      <w:rFonts w:asciiTheme="majorHAnsi" w:eastAsiaTheme="majorEastAsia" w:hAnsiTheme="majorHAnsi" w:cstheme="majorBidi"/>
      <w:b/>
      <w:bCs/>
      <w:i/>
      <w:iCs/>
      <w:sz w:val="28"/>
      <w:szCs w:val="28"/>
      <w:lang w:eastAsia="zh-CN"/>
    </w:rPr>
  </w:style>
  <w:style w:type="character" w:customStyle="1" w:styleId="Heading4Char">
    <w:name w:val="Heading 4 Char"/>
    <w:basedOn w:val="DefaultParagraphFont"/>
    <w:link w:val="Heading4"/>
    <w:uiPriority w:val="9"/>
    <w:semiHidden/>
    <w:rsid w:val="00B10029"/>
    <w:rPr>
      <w:rFonts w:asciiTheme="minorHAnsi" w:eastAsiaTheme="minorEastAsia" w:hAnsiTheme="minorHAnsi" w:cstheme="minorBidi"/>
      <w:b/>
      <w:bCs/>
      <w:sz w:val="28"/>
      <w:szCs w:val="28"/>
      <w:lang w:eastAsia="zh-CN"/>
    </w:rPr>
  </w:style>
  <w:style w:type="character" w:customStyle="1" w:styleId="Absatz-Standardschriftart">
    <w:name w:val="Absatz-Standardschriftart"/>
    <w:uiPriority w:val="99"/>
    <w:rsid w:val="001523B0"/>
  </w:style>
  <w:style w:type="character" w:customStyle="1" w:styleId="WW-Absatz-Standardschriftart">
    <w:name w:val="WW-Absatz-Standardschriftart"/>
    <w:uiPriority w:val="99"/>
    <w:rsid w:val="001523B0"/>
  </w:style>
  <w:style w:type="character" w:customStyle="1" w:styleId="WW-Absatz-Standardschriftart1">
    <w:name w:val="WW-Absatz-Standardschriftart1"/>
    <w:uiPriority w:val="99"/>
    <w:rsid w:val="001523B0"/>
  </w:style>
  <w:style w:type="character" w:customStyle="1" w:styleId="WW-Absatz-Standardschriftart11">
    <w:name w:val="WW-Absatz-Standardschriftart11"/>
    <w:uiPriority w:val="99"/>
    <w:rsid w:val="001523B0"/>
  </w:style>
  <w:style w:type="character" w:customStyle="1" w:styleId="WW-Absatz-Standardschriftart111">
    <w:name w:val="WW-Absatz-Standardschriftart111"/>
    <w:uiPriority w:val="99"/>
    <w:rsid w:val="001523B0"/>
  </w:style>
  <w:style w:type="character" w:customStyle="1" w:styleId="WW-Absatz-Standardschriftart1111">
    <w:name w:val="WW-Absatz-Standardschriftart1111"/>
    <w:uiPriority w:val="99"/>
    <w:rsid w:val="001523B0"/>
  </w:style>
  <w:style w:type="character" w:customStyle="1" w:styleId="WW-Absatz-Standardschriftart11111">
    <w:name w:val="WW-Absatz-Standardschriftart11111"/>
    <w:uiPriority w:val="99"/>
    <w:rsid w:val="001523B0"/>
  </w:style>
  <w:style w:type="character" w:customStyle="1" w:styleId="WW8Num1z0">
    <w:name w:val="WW8Num1z0"/>
    <w:uiPriority w:val="99"/>
    <w:rsid w:val="001523B0"/>
    <w:rPr>
      <w:rFonts w:ascii="Symbol" w:hAnsi="Symbol"/>
      <w:sz w:val="20"/>
    </w:rPr>
  </w:style>
  <w:style w:type="character" w:customStyle="1" w:styleId="WW8Num1z1">
    <w:name w:val="WW8Num1z1"/>
    <w:uiPriority w:val="99"/>
    <w:rsid w:val="001523B0"/>
    <w:rPr>
      <w:rFonts w:ascii="Courier New" w:hAnsi="Courier New"/>
      <w:sz w:val="20"/>
    </w:rPr>
  </w:style>
  <w:style w:type="character" w:customStyle="1" w:styleId="WW8Num1z2">
    <w:name w:val="WW8Num1z2"/>
    <w:uiPriority w:val="99"/>
    <w:rsid w:val="001523B0"/>
    <w:rPr>
      <w:rFonts w:ascii="Wingdings" w:hAnsi="Wingdings"/>
      <w:sz w:val="20"/>
    </w:rPr>
  </w:style>
  <w:style w:type="character" w:customStyle="1" w:styleId="WW8Num2z0">
    <w:name w:val="WW8Num2z0"/>
    <w:uiPriority w:val="99"/>
    <w:rsid w:val="001523B0"/>
    <w:rPr>
      <w:rFonts w:ascii="Symbol" w:hAnsi="Symbol"/>
      <w:sz w:val="20"/>
    </w:rPr>
  </w:style>
  <w:style w:type="character" w:customStyle="1" w:styleId="WW8Num2z1">
    <w:name w:val="WW8Num2z1"/>
    <w:uiPriority w:val="99"/>
    <w:rsid w:val="001523B0"/>
    <w:rPr>
      <w:rFonts w:ascii="Courier New" w:hAnsi="Courier New"/>
      <w:sz w:val="20"/>
    </w:rPr>
  </w:style>
  <w:style w:type="character" w:customStyle="1" w:styleId="WW8Num2z2">
    <w:name w:val="WW8Num2z2"/>
    <w:uiPriority w:val="99"/>
    <w:rsid w:val="001523B0"/>
    <w:rPr>
      <w:rFonts w:ascii="Wingdings" w:hAnsi="Wingdings"/>
      <w:sz w:val="20"/>
    </w:rPr>
  </w:style>
  <w:style w:type="character" w:customStyle="1" w:styleId="WW8Num3z0">
    <w:name w:val="WW8Num3z0"/>
    <w:uiPriority w:val="99"/>
    <w:rsid w:val="001523B0"/>
    <w:rPr>
      <w:rFonts w:ascii="Symbol" w:hAnsi="Symbol"/>
    </w:rPr>
  </w:style>
  <w:style w:type="character" w:customStyle="1" w:styleId="WW8Num3z1">
    <w:name w:val="WW8Num3z1"/>
    <w:uiPriority w:val="99"/>
    <w:rsid w:val="001523B0"/>
    <w:rPr>
      <w:rFonts w:ascii="Courier New" w:hAnsi="Courier New"/>
    </w:rPr>
  </w:style>
  <w:style w:type="character" w:customStyle="1" w:styleId="WW8Num3z2">
    <w:name w:val="WW8Num3z2"/>
    <w:uiPriority w:val="99"/>
    <w:rsid w:val="001523B0"/>
    <w:rPr>
      <w:rFonts w:ascii="Wingdings" w:hAnsi="Wingdings"/>
    </w:rPr>
  </w:style>
  <w:style w:type="character" w:customStyle="1" w:styleId="WW8Num4z0">
    <w:name w:val="WW8Num4z0"/>
    <w:uiPriority w:val="99"/>
    <w:rsid w:val="001523B0"/>
    <w:rPr>
      <w:rFonts w:ascii="Symbol" w:hAnsi="Symbol"/>
      <w:sz w:val="20"/>
    </w:rPr>
  </w:style>
  <w:style w:type="character" w:customStyle="1" w:styleId="WW8Num4z1">
    <w:name w:val="WW8Num4z1"/>
    <w:uiPriority w:val="99"/>
    <w:rsid w:val="001523B0"/>
    <w:rPr>
      <w:rFonts w:ascii="Courier New" w:hAnsi="Courier New"/>
      <w:sz w:val="20"/>
    </w:rPr>
  </w:style>
  <w:style w:type="character" w:customStyle="1" w:styleId="WW8Num4z2">
    <w:name w:val="WW8Num4z2"/>
    <w:uiPriority w:val="99"/>
    <w:rsid w:val="001523B0"/>
    <w:rPr>
      <w:rFonts w:ascii="Wingdings" w:hAnsi="Wingdings"/>
      <w:sz w:val="20"/>
    </w:rPr>
  </w:style>
  <w:style w:type="character" w:customStyle="1" w:styleId="WW8Num5z0">
    <w:name w:val="WW8Num5z0"/>
    <w:uiPriority w:val="99"/>
    <w:rsid w:val="001523B0"/>
    <w:rPr>
      <w:rFonts w:ascii="Symbol" w:hAnsi="Symbol"/>
      <w:sz w:val="20"/>
    </w:rPr>
  </w:style>
  <w:style w:type="character" w:customStyle="1" w:styleId="WW8Num5z1">
    <w:name w:val="WW8Num5z1"/>
    <w:uiPriority w:val="99"/>
    <w:rsid w:val="001523B0"/>
    <w:rPr>
      <w:rFonts w:ascii="Courier New" w:hAnsi="Courier New"/>
      <w:sz w:val="20"/>
    </w:rPr>
  </w:style>
  <w:style w:type="character" w:customStyle="1" w:styleId="WW8Num5z2">
    <w:name w:val="WW8Num5z2"/>
    <w:uiPriority w:val="99"/>
    <w:rsid w:val="001523B0"/>
    <w:rPr>
      <w:rFonts w:ascii="Wingdings" w:hAnsi="Wingdings"/>
      <w:sz w:val="20"/>
    </w:rPr>
  </w:style>
  <w:style w:type="character" w:customStyle="1" w:styleId="WW8Num6z0">
    <w:name w:val="WW8Num6z0"/>
    <w:uiPriority w:val="99"/>
    <w:rsid w:val="001523B0"/>
    <w:rPr>
      <w:rFonts w:ascii="Symbol" w:hAnsi="Symbol"/>
      <w:sz w:val="20"/>
    </w:rPr>
  </w:style>
  <w:style w:type="character" w:customStyle="1" w:styleId="WW8Num6z1">
    <w:name w:val="WW8Num6z1"/>
    <w:uiPriority w:val="99"/>
    <w:rsid w:val="001523B0"/>
    <w:rPr>
      <w:rFonts w:ascii="Courier New" w:hAnsi="Courier New"/>
      <w:sz w:val="20"/>
    </w:rPr>
  </w:style>
  <w:style w:type="character" w:customStyle="1" w:styleId="WW8Num6z2">
    <w:name w:val="WW8Num6z2"/>
    <w:uiPriority w:val="99"/>
    <w:rsid w:val="001523B0"/>
    <w:rPr>
      <w:rFonts w:ascii="Wingdings" w:hAnsi="Wingdings"/>
      <w:sz w:val="20"/>
    </w:rPr>
  </w:style>
  <w:style w:type="character" w:customStyle="1" w:styleId="WW8Num7z0">
    <w:name w:val="WW8Num7z0"/>
    <w:uiPriority w:val="99"/>
    <w:rsid w:val="001523B0"/>
    <w:rPr>
      <w:rFonts w:ascii="Symbol" w:hAnsi="Symbol"/>
    </w:rPr>
  </w:style>
  <w:style w:type="character" w:customStyle="1" w:styleId="WW8Num7z1">
    <w:name w:val="WW8Num7z1"/>
    <w:uiPriority w:val="99"/>
    <w:rsid w:val="001523B0"/>
    <w:rPr>
      <w:rFonts w:ascii="Courier New" w:hAnsi="Courier New"/>
    </w:rPr>
  </w:style>
  <w:style w:type="character" w:customStyle="1" w:styleId="WW8Num7z2">
    <w:name w:val="WW8Num7z2"/>
    <w:uiPriority w:val="99"/>
    <w:rsid w:val="001523B0"/>
    <w:rPr>
      <w:rFonts w:ascii="Wingdings" w:hAnsi="Wingdings"/>
    </w:rPr>
  </w:style>
  <w:style w:type="character" w:customStyle="1" w:styleId="WW8Num8z0">
    <w:name w:val="WW8Num8z0"/>
    <w:uiPriority w:val="99"/>
    <w:rsid w:val="001523B0"/>
    <w:rPr>
      <w:rFonts w:ascii="Symbol" w:hAnsi="Symbol"/>
    </w:rPr>
  </w:style>
  <w:style w:type="character" w:customStyle="1" w:styleId="WW8Num8z1">
    <w:name w:val="WW8Num8z1"/>
    <w:uiPriority w:val="99"/>
    <w:rsid w:val="001523B0"/>
    <w:rPr>
      <w:rFonts w:ascii="Courier New" w:hAnsi="Courier New"/>
    </w:rPr>
  </w:style>
  <w:style w:type="character" w:customStyle="1" w:styleId="WW8Num8z2">
    <w:name w:val="WW8Num8z2"/>
    <w:uiPriority w:val="99"/>
    <w:rsid w:val="001523B0"/>
    <w:rPr>
      <w:rFonts w:ascii="Wingdings" w:hAnsi="Wingdings"/>
    </w:rPr>
  </w:style>
  <w:style w:type="character" w:customStyle="1" w:styleId="WW8Num9z0">
    <w:name w:val="WW8Num9z0"/>
    <w:uiPriority w:val="99"/>
    <w:rsid w:val="001523B0"/>
    <w:rPr>
      <w:rFonts w:ascii="Symbol" w:hAnsi="Symbol"/>
      <w:sz w:val="20"/>
    </w:rPr>
  </w:style>
  <w:style w:type="character" w:customStyle="1" w:styleId="WW8Num9z1">
    <w:name w:val="WW8Num9z1"/>
    <w:uiPriority w:val="99"/>
    <w:rsid w:val="001523B0"/>
    <w:rPr>
      <w:rFonts w:ascii="Courier New" w:hAnsi="Courier New"/>
      <w:sz w:val="20"/>
    </w:rPr>
  </w:style>
  <w:style w:type="character" w:customStyle="1" w:styleId="WW8Num9z2">
    <w:name w:val="WW8Num9z2"/>
    <w:uiPriority w:val="99"/>
    <w:rsid w:val="001523B0"/>
    <w:rPr>
      <w:rFonts w:ascii="Wingdings" w:hAnsi="Wingdings"/>
      <w:sz w:val="20"/>
    </w:rPr>
  </w:style>
  <w:style w:type="character" w:customStyle="1" w:styleId="WW8Num10z0">
    <w:name w:val="WW8Num10z0"/>
    <w:uiPriority w:val="99"/>
    <w:rsid w:val="001523B0"/>
    <w:rPr>
      <w:rFonts w:ascii="Symbol" w:hAnsi="Symbol"/>
      <w:sz w:val="20"/>
    </w:rPr>
  </w:style>
  <w:style w:type="character" w:customStyle="1" w:styleId="WW8Num10z1">
    <w:name w:val="WW8Num10z1"/>
    <w:uiPriority w:val="99"/>
    <w:rsid w:val="001523B0"/>
    <w:rPr>
      <w:rFonts w:ascii="Courier New" w:hAnsi="Courier New"/>
      <w:sz w:val="20"/>
    </w:rPr>
  </w:style>
  <w:style w:type="character" w:customStyle="1" w:styleId="WW8Num10z2">
    <w:name w:val="WW8Num10z2"/>
    <w:uiPriority w:val="99"/>
    <w:rsid w:val="001523B0"/>
    <w:rPr>
      <w:rFonts w:ascii="Wingdings" w:hAnsi="Wingdings"/>
      <w:sz w:val="20"/>
    </w:rPr>
  </w:style>
  <w:style w:type="character" w:customStyle="1" w:styleId="WW8Num11z0">
    <w:name w:val="WW8Num11z0"/>
    <w:uiPriority w:val="99"/>
    <w:rsid w:val="001523B0"/>
    <w:rPr>
      <w:rFonts w:ascii="Symbol" w:hAnsi="Symbol"/>
      <w:sz w:val="20"/>
    </w:rPr>
  </w:style>
  <w:style w:type="character" w:customStyle="1" w:styleId="WW8Num11z1">
    <w:name w:val="WW8Num11z1"/>
    <w:uiPriority w:val="99"/>
    <w:rsid w:val="001523B0"/>
    <w:rPr>
      <w:rFonts w:ascii="Courier New" w:hAnsi="Courier New"/>
      <w:sz w:val="20"/>
    </w:rPr>
  </w:style>
  <w:style w:type="character" w:customStyle="1" w:styleId="WW8Num11z2">
    <w:name w:val="WW8Num11z2"/>
    <w:uiPriority w:val="99"/>
    <w:rsid w:val="001523B0"/>
    <w:rPr>
      <w:rFonts w:ascii="Wingdings" w:hAnsi="Wingdings"/>
      <w:sz w:val="20"/>
    </w:rPr>
  </w:style>
  <w:style w:type="character" w:customStyle="1" w:styleId="WW8Num12z0">
    <w:name w:val="WW8Num12z0"/>
    <w:uiPriority w:val="99"/>
    <w:rsid w:val="001523B0"/>
    <w:rPr>
      <w:rFonts w:ascii="Symbol" w:hAnsi="Symbol"/>
    </w:rPr>
  </w:style>
  <w:style w:type="character" w:customStyle="1" w:styleId="WW8Num12z1">
    <w:name w:val="WW8Num12z1"/>
    <w:uiPriority w:val="99"/>
    <w:rsid w:val="001523B0"/>
    <w:rPr>
      <w:rFonts w:ascii="Courier New" w:hAnsi="Courier New"/>
    </w:rPr>
  </w:style>
  <w:style w:type="character" w:customStyle="1" w:styleId="WW8Num12z2">
    <w:name w:val="WW8Num12z2"/>
    <w:uiPriority w:val="99"/>
    <w:rsid w:val="001523B0"/>
    <w:rPr>
      <w:rFonts w:ascii="Wingdings" w:hAnsi="Wingdings"/>
    </w:rPr>
  </w:style>
  <w:style w:type="character" w:customStyle="1" w:styleId="WW8Num13z0">
    <w:name w:val="WW8Num13z0"/>
    <w:uiPriority w:val="99"/>
    <w:rsid w:val="001523B0"/>
    <w:rPr>
      <w:rFonts w:ascii="Symbol" w:hAnsi="Symbol"/>
      <w:sz w:val="20"/>
    </w:rPr>
  </w:style>
  <w:style w:type="character" w:customStyle="1" w:styleId="WW8Num13z1">
    <w:name w:val="WW8Num13z1"/>
    <w:uiPriority w:val="99"/>
    <w:rsid w:val="001523B0"/>
    <w:rPr>
      <w:rFonts w:ascii="Courier New" w:hAnsi="Courier New"/>
      <w:sz w:val="20"/>
    </w:rPr>
  </w:style>
  <w:style w:type="character" w:customStyle="1" w:styleId="WW8Num13z2">
    <w:name w:val="WW8Num13z2"/>
    <w:uiPriority w:val="99"/>
    <w:rsid w:val="001523B0"/>
    <w:rPr>
      <w:rFonts w:ascii="Wingdings" w:hAnsi="Wingdings"/>
      <w:sz w:val="20"/>
    </w:rPr>
  </w:style>
  <w:style w:type="character" w:customStyle="1" w:styleId="WW8Num14z0">
    <w:name w:val="WW8Num14z0"/>
    <w:uiPriority w:val="99"/>
    <w:rsid w:val="001523B0"/>
    <w:rPr>
      <w:rFonts w:ascii="Symbol" w:hAnsi="Symbol"/>
    </w:rPr>
  </w:style>
  <w:style w:type="character" w:customStyle="1" w:styleId="WW8Num14z1">
    <w:name w:val="WW8Num14z1"/>
    <w:uiPriority w:val="99"/>
    <w:rsid w:val="001523B0"/>
    <w:rPr>
      <w:rFonts w:ascii="Courier New" w:hAnsi="Courier New"/>
    </w:rPr>
  </w:style>
  <w:style w:type="character" w:customStyle="1" w:styleId="WW8Num14z2">
    <w:name w:val="WW8Num14z2"/>
    <w:uiPriority w:val="99"/>
    <w:rsid w:val="001523B0"/>
    <w:rPr>
      <w:rFonts w:ascii="Wingdings" w:hAnsi="Wingdings"/>
    </w:rPr>
  </w:style>
  <w:style w:type="character" w:customStyle="1" w:styleId="WW8Num15z0">
    <w:name w:val="WW8Num15z0"/>
    <w:uiPriority w:val="99"/>
    <w:rsid w:val="001523B0"/>
    <w:rPr>
      <w:rFonts w:ascii="Symbol" w:hAnsi="Symbol"/>
      <w:sz w:val="20"/>
    </w:rPr>
  </w:style>
  <w:style w:type="character" w:customStyle="1" w:styleId="WW8Num15z1">
    <w:name w:val="WW8Num15z1"/>
    <w:uiPriority w:val="99"/>
    <w:rsid w:val="001523B0"/>
    <w:rPr>
      <w:rFonts w:ascii="Courier New" w:hAnsi="Courier New"/>
      <w:sz w:val="20"/>
    </w:rPr>
  </w:style>
  <w:style w:type="character" w:customStyle="1" w:styleId="WW8Num15z2">
    <w:name w:val="WW8Num15z2"/>
    <w:uiPriority w:val="99"/>
    <w:rsid w:val="001523B0"/>
    <w:rPr>
      <w:rFonts w:ascii="Wingdings" w:hAnsi="Wingdings"/>
      <w:sz w:val="20"/>
    </w:rPr>
  </w:style>
  <w:style w:type="character" w:customStyle="1" w:styleId="WW8Num16z0">
    <w:name w:val="WW8Num16z0"/>
    <w:uiPriority w:val="99"/>
    <w:rsid w:val="001523B0"/>
    <w:rPr>
      <w:rFonts w:ascii="Symbol" w:hAnsi="Symbol"/>
      <w:sz w:val="20"/>
    </w:rPr>
  </w:style>
  <w:style w:type="character" w:customStyle="1" w:styleId="WW8Num16z1">
    <w:name w:val="WW8Num16z1"/>
    <w:uiPriority w:val="99"/>
    <w:rsid w:val="001523B0"/>
    <w:rPr>
      <w:rFonts w:ascii="Courier New" w:hAnsi="Courier New"/>
      <w:sz w:val="20"/>
    </w:rPr>
  </w:style>
  <w:style w:type="character" w:customStyle="1" w:styleId="WW8Num16z2">
    <w:name w:val="WW8Num16z2"/>
    <w:uiPriority w:val="99"/>
    <w:rsid w:val="001523B0"/>
    <w:rPr>
      <w:rFonts w:ascii="Wingdings" w:hAnsi="Wingdings"/>
      <w:sz w:val="20"/>
    </w:rPr>
  </w:style>
  <w:style w:type="character" w:customStyle="1" w:styleId="WW8Num17z0">
    <w:name w:val="WW8Num17z0"/>
    <w:uiPriority w:val="99"/>
    <w:rsid w:val="001523B0"/>
    <w:rPr>
      <w:rFonts w:ascii="Symbol" w:hAnsi="Symbol"/>
      <w:sz w:val="20"/>
    </w:rPr>
  </w:style>
  <w:style w:type="character" w:customStyle="1" w:styleId="WW8Num17z1">
    <w:name w:val="WW8Num17z1"/>
    <w:uiPriority w:val="99"/>
    <w:rsid w:val="001523B0"/>
    <w:rPr>
      <w:rFonts w:ascii="Courier New" w:hAnsi="Courier New"/>
      <w:sz w:val="20"/>
    </w:rPr>
  </w:style>
  <w:style w:type="character" w:customStyle="1" w:styleId="WW8Num17z2">
    <w:name w:val="WW8Num17z2"/>
    <w:uiPriority w:val="99"/>
    <w:rsid w:val="001523B0"/>
    <w:rPr>
      <w:rFonts w:ascii="Wingdings" w:hAnsi="Wingdings"/>
      <w:sz w:val="20"/>
    </w:rPr>
  </w:style>
  <w:style w:type="character" w:customStyle="1" w:styleId="WW8Num18z0">
    <w:name w:val="WW8Num18z0"/>
    <w:uiPriority w:val="99"/>
    <w:rsid w:val="001523B0"/>
    <w:rPr>
      <w:rFonts w:ascii="Symbol" w:hAnsi="Symbol"/>
    </w:rPr>
  </w:style>
  <w:style w:type="character" w:customStyle="1" w:styleId="WW8Num18z1">
    <w:name w:val="WW8Num18z1"/>
    <w:uiPriority w:val="99"/>
    <w:rsid w:val="001523B0"/>
    <w:rPr>
      <w:rFonts w:ascii="Courier New" w:hAnsi="Courier New"/>
    </w:rPr>
  </w:style>
  <w:style w:type="character" w:customStyle="1" w:styleId="WW8Num18z2">
    <w:name w:val="WW8Num18z2"/>
    <w:uiPriority w:val="99"/>
    <w:rsid w:val="001523B0"/>
    <w:rPr>
      <w:rFonts w:ascii="Wingdings" w:hAnsi="Wingdings"/>
    </w:rPr>
  </w:style>
  <w:style w:type="character" w:customStyle="1" w:styleId="WW8Num19z0">
    <w:name w:val="WW8Num19z0"/>
    <w:uiPriority w:val="99"/>
    <w:rsid w:val="001523B0"/>
    <w:rPr>
      <w:rFonts w:ascii="Symbol" w:hAnsi="Symbol"/>
      <w:sz w:val="20"/>
    </w:rPr>
  </w:style>
  <w:style w:type="character" w:customStyle="1" w:styleId="WW8Num19z1">
    <w:name w:val="WW8Num19z1"/>
    <w:uiPriority w:val="99"/>
    <w:rsid w:val="001523B0"/>
    <w:rPr>
      <w:rFonts w:ascii="Courier New" w:hAnsi="Courier New"/>
      <w:sz w:val="20"/>
    </w:rPr>
  </w:style>
  <w:style w:type="character" w:customStyle="1" w:styleId="WW8Num19z2">
    <w:name w:val="WW8Num19z2"/>
    <w:uiPriority w:val="99"/>
    <w:rsid w:val="001523B0"/>
    <w:rPr>
      <w:rFonts w:ascii="Wingdings" w:hAnsi="Wingdings"/>
      <w:sz w:val="20"/>
    </w:rPr>
  </w:style>
  <w:style w:type="character" w:customStyle="1" w:styleId="WW8Num20z0">
    <w:name w:val="WW8Num20z0"/>
    <w:uiPriority w:val="99"/>
    <w:rsid w:val="001523B0"/>
    <w:rPr>
      <w:rFonts w:ascii="Symbol" w:hAnsi="Symbol"/>
      <w:sz w:val="20"/>
    </w:rPr>
  </w:style>
  <w:style w:type="character" w:customStyle="1" w:styleId="WW8Num20z1">
    <w:name w:val="WW8Num20z1"/>
    <w:uiPriority w:val="99"/>
    <w:rsid w:val="001523B0"/>
    <w:rPr>
      <w:rFonts w:ascii="Courier New" w:hAnsi="Courier New"/>
      <w:sz w:val="20"/>
    </w:rPr>
  </w:style>
  <w:style w:type="character" w:customStyle="1" w:styleId="WW8Num20z2">
    <w:name w:val="WW8Num20z2"/>
    <w:uiPriority w:val="99"/>
    <w:rsid w:val="001523B0"/>
    <w:rPr>
      <w:rFonts w:ascii="Wingdings" w:hAnsi="Wingdings"/>
      <w:sz w:val="20"/>
    </w:rPr>
  </w:style>
  <w:style w:type="character" w:customStyle="1" w:styleId="WW8Num21z0">
    <w:name w:val="WW8Num21z0"/>
    <w:uiPriority w:val="99"/>
    <w:rsid w:val="001523B0"/>
    <w:rPr>
      <w:rFonts w:ascii="Symbol" w:hAnsi="Symbol"/>
      <w:sz w:val="20"/>
    </w:rPr>
  </w:style>
  <w:style w:type="character" w:customStyle="1" w:styleId="WW8Num21z1">
    <w:name w:val="WW8Num21z1"/>
    <w:uiPriority w:val="99"/>
    <w:rsid w:val="001523B0"/>
    <w:rPr>
      <w:rFonts w:ascii="Courier New" w:hAnsi="Courier New"/>
      <w:sz w:val="20"/>
    </w:rPr>
  </w:style>
  <w:style w:type="character" w:customStyle="1" w:styleId="WW8Num21z2">
    <w:name w:val="WW8Num21z2"/>
    <w:uiPriority w:val="99"/>
    <w:rsid w:val="001523B0"/>
    <w:rPr>
      <w:rFonts w:ascii="Wingdings" w:hAnsi="Wingdings"/>
      <w:sz w:val="20"/>
    </w:rPr>
  </w:style>
  <w:style w:type="character" w:customStyle="1" w:styleId="WW8Num22z0">
    <w:name w:val="WW8Num22z0"/>
    <w:uiPriority w:val="99"/>
    <w:rsid w:val="001523B0"/>
    <w:rPr>
      <w:rFonts w:ascii="Symbol" w:hAnsi="Symbol"/>
    </w:rPr>
  </w:style>
  <w:style w:type="character" w:customStyle="1" w:styleId="WW8Num22z1">
    <w:name w:val="WW8Num22z1"/>
    <w:uiPriority w:val="99"/>
    <w:rsid w:val="001523B0"/>
    <w:rPr>
      <w:rFonts w:ascii="Courier New" w:hAnsi="Courier New"/>
    </w:rPr>
  </w:style>
  <w:style w:type="character" w:customStyle="1" w:styleId="WW8Num22z2">
    <w:name w:val="WW8Num22z2"/>
    <w:uiPriority w:val="99"/>
    <w:rsid w:val="001523B0"/>
    <w:rPr>
      <w:rFonts w:ascii="Wingdings" w:hAnsi="Wingdings"/>
    </w:rPr>
  </w:style>
  <w:style w:type="character" w:customStyle="1" w:styleId="WW8Num23z0">
    <w:name w:val="WW8Num23z0"/>
    <w:uiPriority w:val="99"/>
    <w:rsid w:val="001523B0"/>
    <w:rPr>
      <w:rFonts w:ascii="Symbol" w:hAnsi="Symbol"/>
      <w:sz w:val="20"/>
    </w:rPr>
  </w:style>
  <w:style w:type="character" w:customStyle="1" w:styleId="WW8Num23z1">
    <w:name w:val="WW8Num23z1"/>
    <w:uiPriority w:val="99"/>
    <w:rsid w:val="001523B0"/>
    <w:rPr>
      <w:rFonts w:ascii="Courier New" w:hAnsi="Courier New"/>
      <w:sz w:val="20"/>
    </w:rPr>
  </w:style>
  <w:style w:type="character" w:customStyle="1" w:styleId="WW8Num23z2">
    <w:name w:val="WW8Num23z2"/>
    <w:uiPriority w:val="99"/>
    <w:rsid w:val="001523B0"/>
    <w:rPr>
      <w:rFonts w:ascii="Wingdings" w:hAnsi="Wingdings"/>
      <w:sz w:val="20"/>
    </w:rPr>
  </w:style>
  <w:style w:type="character" w:customStyle="1" w:styleId="WW8Num24z0">
    <w:name w:val="WW8Num24z0"/>
    <w:uiPriority w:val="99"/>
    <w:rsid w:val="001523B0"/>
    <w:rPr>
      <w:rFonts w:ascii="Symbol" w:hAnsi="Symbol"/>
      <w:sz w:val="20"/>
    </w:rPr>
  </w:style>
  <w:style w:type="character" w:customStyle="1" w:styleId="WW8Num24z1">
    <w:name w:val="WW8Num24z1"/>
    <w:uiPriority w:val="99"/>
    <w:rsid w:val="001523B0"/>
    <w:rPr>
      <w:rFonts w:ascii="Courier New" w:hAnsi="Courier New"/>
      <w:sz w:val="20"/>
    </w:rPr>
  </w:style>
  <w:style w:type="character" w:customStyle="1" w:styleId="WW8Num24z2">
    <w:name w:val="WW8Num24z2"/>
    <w:uiPriority w:val="99"/>
    <w:rsid w:val="001523B0"/>
    <w:rPr>
      <w:rFonts w:ascii="Wingdings" w:hAnsi="Wingdings"/>
      <w:sz w:val="20"/>
    </w:rPr>
  </w:style>
  <w:style w:type="character" w:customStyle="1" w:styleId="WW8Num25z0">
    <w:name w:val="WW8Num25z0"/>
    <w:uiPriority w:val="99"/>
    <w:rsid w:val="001523B0"/>
    <w:rPr>
      <w:rFonts w:ascii="Symbol" w:hAnsi="Symbol"/>
    </w:rPr>
  </w:style>
  <w:style w:type="character" w:customStyle="1" w:styleId="WW8Num25z1">
    <w:name w:val="WW8Num25z1"/>
    <w:uiPriority w:val="99"/>
    <w:rsid w:val="001523B0"/>
    <w:rPr>
      <w:rFonts w:ascii="Courier New" w:hAnsi="Courier New"/>
    </w:rPr>
  </w:style>
  <w:style w:type="character" w:customStyle="1" w:styleId="WW8Num25z2">
    <w:name w:val="WW8Num25z2"/>
    <w:uiPriority w:val="99"/>
    <w:rsid w:val="001523B0"/>
    <w:rPr>
      <w:rFonts w:ascii="Wingdings" w:hAnsi="Wingdings"/>
    </w:rPr>
  </w:style>
  <w:style w:type="character" w:customStyle="1" w:styleId="WW8Num26z0">
    <w:name w:val="WW8Num26z0"/>
    <w:uiPriority w:val="99"/>
    <w:rsid w:val="001523B0"/>
    <w:rPr>
      <w:rFonts w:ascii="Symbol" w:hAnsi="Symbol"/>
    </w:rPr>
  </w:style>
  <w:style w:type="character" w:customStyle="1" w:styleId="WW8Num26z1">
    <w:name w:val="WW8Num26z1"/>
    <w:uiPriority w:val="99"/>
    <w:rsid w:val="001523B0"/>
    <w:rPr>
      <w:rFonts w:ascii="Courier New" w:hAnsi="Courier New"/>
    </w:rPr>
  </w:style>
  <w:style w:type="character" w:customStyle="1" w:styleId="WW8Num26z2">
    <w:name w:val="WW8Num26z2"/>
    <w:uiPriority w:val="99"/>
    <w:rsid w:val="001523B0"/>
    <w:rPr>
      <w:rFonts w:ascii="Wingdings" w:hAnsi="Wingdings"/>
    </w:rPr>
  </w:style>
  <w:style w:type="character" w:customStyle="1" w:styleId="WW8Num27z0">
    <w:name w:val="WW8Num27z0"/>
    <w:uiPriority w:val="99"/>
    <w:rsid w:val="001523B0"/>
    <w:rPr>
      <w:rFonts w:ascii="Symbol" w:hAnsi="Symbol"/>
      <w:sz w:val="20"/>
    </w:rPr>
  </w:style>
  <w:style w:type="character" w:customStyle="1" w:styleId="WW8Num27z1">
    <w:name w:val="WW8Num27z1"/>
    <w:uiPriority w:val="99"/>
    <w:rsid w:val="001523B0"/>
    <w:rPr>
      <w:rFonts w:ascii="Courier New" w:hAnsi="Courier New"/>
      <w:sz w:val="20"/>
    </w:rPr>
  </w:style>
  <w:style w:type="character" w:customStyle="1" w:styleId="WW8Num27z2">
    <w:name w:val="WW8Num27z2"/>
    <w:uiPriority w:val="99"/>
    <w:rsid w:val="001523B0"/>
    <w:rPr>
      <w:rFonts w:ascii="Wingdings" w:hAnsi="Wingdings"/>
      <w:sz w:val="20"/>
    </w:rPr>
  </w:style>
  <w:style w:type="character" w:customStyle="1" w:styleId="WW8Num28z0">
    <w:name w:val="WW8Num28z0"/>
    <w:uiPriority w:val="99"/>
    <w:rsid w:val="001523B0"/>
    <w:rPr>
      <w:rFonts w:ascii="Symbol" w:hAnsi="Symbol"/>
      <w:sz w:val="20"/>
    </w:rPr>
  </w:style>
  <w:style w:type="character" w:customStyle="1" w:styleId="WW8Num28z1">
    <w:name w:val="WW8Num28z1"/>
    <w:uiPriority w:val="99"/>
    <w:rsid w:val="001523B0"/>
    <w:rPr>
      <w:rFonts w:ascii="Courier New" w:hAnsi="Courier New"/>
      <w:sz w:val="20"/>
    </w:rPr>
  </w:style>
  <w:style w:type="character" w:customStyle="1" w:styleId="WW8Num28z2">
    <w:name w:val="WW8Num28z2"/>
    <w:uiPriority w:val="99"/>
    <w:rsid w:val="001523B0"/>
    <w:rPr>
      <w:rFonts w:ascii="Wingdings" w:hAnsi="Wingdings"/>
      <w:sz w:val="20"/>
    </w:rPr>
  </w:style>
  <w:style w:type="character" w:customStyle="1" w:styleId="WW8Num29z0">
    <w:name w:val="WW8Num29z0"/>
    <w:uiPriority w:val="99"/>
    <w:rsid w:val="001523B0"/>
    <w:rPr>
      <w:rFonts w:ascii="Times New Roman" w:hAnsi="Times New Roman"/>
    </w:rPr>
  </w:style>
  <w:style w:type="character" w:customStyle="1" w:styleId="WW8Num29z1">
    <w:name w:val="WW8Num29z1"/>
    <w:uiPriority w:val="99"/>
    <w:rsid w:val="001523B0"/>
    <w:rPr>
      <w:rFonts w:ascii="Courier New" w:hAnsi="Courier New"/>
    </w:rPr>
  </w:style>
  <w:style w:type="character" w:customStyle="1" w:styleId="WW8Num29z2">
    <w:name w:val="WW8Num29z2"/>
    <w:uiPriority w:val="99"/>
    <w:rsid w:val="001523B0"/>
    <w:rPr>
      <w:rFonts w:ascii="Wingdings" w:hAnsi="Wingdings"/>
    </w:rPr>
  </w:style>
  <w:style w:type="character" w:customStyle="1" w:styleId="WW8Num29z3">
    <w:name w:val="WW8Num29z3"/>
    <w:uiPriority w:val="99"/>
    <w:rsid w:val="001523B0"/>
    <w:rPr>
      <w:rFonts w:ascii="Symbol" w:hAnsi="Symbol"/>
    </w:rPr>
  </w:style>
  <w:style w:type="character" w:customStyle="1" w:styleId="WW8Num30z0">
    <w:name w:val="WW8Num30z0"/>
    <w:uiPriority w:val="99"/>
    <w:rsid w:val="001523B0"/>
    <w:rPr>
      <w:rFonts w:ascii="Symbol" w:hAnsi="Symbol"/>
      <w:sz w:val="20"/>
    </w:rPr>
  </w:style>
  <w:style w:type="character" w:customStyle="1" w:styleId="WW8Num30z1">
    <w:name w:val="WW8Num30z1"/>
    <w:uiPriority w:val="99"/>
    <w:rsid w:val="001523B0"/>
    <w:rPr>
      <w:rFonts w:ascii="Courier New" w:hAnsi="Courier New"/>
      <w:sz w:val="20"/>
    </w:rPr>
  </w:style>
  <w:style w:type="character" w:customStyle="1" w:styleId="WW8Num30z2">
    <w:name w:val="WW8Num30z2"/>
    <w:uiPriority w:val="99"/>
    <w:rsid w:val="001523B0"/>
    <w:rPr>
      <w:rFonts w:ascii="Wingdings" w:hAnsi="Wingdings"/>
      <w:sz w:val="20"/>
    </w:rPr>
  </w:style>
  <w:style w:type="character" w:customStyle="1" w:styleId="1">
    <w:name w:val="Основной шрифт абзаца1"/>
    <w:uiPriority w:val="99"/>
    <w:rsid w:val="001523B0"/>
  </w:style>
  <w:style w:type="character" w:styleId="PageNumber">
    <w:name w:val="page number"/>
    <w:basedOn w:val="1"/>
    <w:uiPriority w:val="99"/>
    <w:rsid w:val="001523B0"/>
    <w:rPr>
      <w:rFonts w:cs="Times New Roman"/>
    </w:rPr>
  </w:style>
  <w:style w:type="character" w:styleId="Strong">
    <w:name w:val="Strong"/>
    <w:basedOn w:val="1"/>
    <w:uiPriority w:val="99"/>
    <w:qFormat/>
    <w:rsid w:val="001523B0"/>
    <w:rPr>
      <w:rFonts w:cs="Times New Roman"/>
      <w:b/>
      <w:bCs/>
    </w:rPr>
  </w:style>
  <w:style w:type="character" w:styleId="Hyperlink">
    <w:name w:val="Hyperlink"/>
    <w:basedOn w:val="1"/>
    <w:uiPriority w:val="99"/>
    <w:rsid w:val="001523B0"/>
    <w:rPr>
      <w:rFonts w:cs="Times New Roman"/>
      <w:color w:val="0000FF"/>
      <w:u w:val="single"/>
    </w:rPr>
  </w:style>
  <w:style w:type="character" w:styleId="Emphasis">
    <w:name w:val="Emphasis"/>
    <w:basedOn w:val="1"/>
    <w:uiPriority w:val="99"/>
    <w:qFormat/>
    <w:rsid w:val="001523B0"/>
    <w:rPr>
      <w:rFonts w:cs="Times New Roman"/>
      <w:i/>
      <w:iCs/>
    </w:rPr>
  </w:style>
  <w:style w:type="character" w:customStyle="1" w:styleId="apple-style-span">
    <w:name w:val="apple-style-span"/>
    <w:basedOn w:val="1"/>
    <w:uiPriority w:val="99"/>
    <w:rsid w:val="001523B0"/>
    <w:rPr>
      <w:rFonts w:cs="Times New Roman"/>
    </w:rPr>
  </w:style>
  <w:style w:type="character" w:customStyle="1" w:styleId="apple-converted-space">
    <w:name w:val="apple-converted-space"/>
    <w:basedOn w:val="1"/>
    <w:uiPriority w:val="99"/>
    <w:rsid w:val="001523B0"/>
    <w:rPr>
      <w:rFonts w:cs="Times New Roman"/>
    </w:rPr>
  </w:style>
  <w:style w:type="character" w:customStyle="1" w:styleId="a">
    <w:name w:val="Верхний колонтитул Знак"/>
    <w:basedOn w:val="1"/>
    <w:uiPriority w:val="99"/>
    <w:rsid w:val="001523B0"/>
    <w:rPr>
      <w:rFonts w:cs="Times New Roman"/>
    </w:rPr>
  </w:style>
  <w:style w:type="character" w:customStyle="1" w:styleId="4">
    <w:name w:val="Заголовок 4 Знак"/>
    <w:basedOn w:val="1"/>
    <w:uiPriority w:val="99"/>
    <w:rsid w:val="001523B0"/>
    <w:rPr>
      <w:rFonts w:ascii="Calibri" w:hAnsi="Calibri" w:cs="Times New Roman"/>
      <w:b/>
      <w:bCs/>
      <w:sz w:val="28"/>
      <w:szCs w:val="28"/>
    </w:rPr>
  </w:style>
  <w:style w:type="character" w:customStyle="1" w:styleId="a0">
    <w:name w:val="Основной текст Знак"/>
    <w:basedOn w:val="1"/>
    <w:uiPriority w:val="99"/>
    <w:rsid w:val="001523B0"/>
    <w:rPr>
      <w:rFonts w:cs="Times New Roman"/>
      <w:sz w:val="24"/>
      <w:szCs w:val="24"/>
    </w:rPr>
  </w:style>
  <w:style w:type="paragraph" w:customStyle="1" w:styleId="a1">
    <w:name w:val="Заголовок"/>
    <w:basedOn w:val="Normal"/>
    <w:next w:val="BodyText"/>
    <w:uiPriority w:val="99"/>
    <w:rsid w:val="001523B0"/>
    <w:pPr>
      <w:keepNext/>
      <w:spacing w:before="240" w:after="120"/>
    </w:pPr>
    <w:rPr>
      <w:rFonts w:ascii="Arial" w:hAnsi="Arial" w:cs="Mangal"/>
      <w:sz w:val="28"/>
      <w:szCs w:val="28"/>
    </w:rPr>
  </w:style>
  <w:style w:type="paragraph" w:styleId="BodyText">
    <w:name w:val="Body Text"/>
    <w:basedOn w:val="Normal"/>
    <w:link w:val="BodyTextChar"/>
    <w:uiPriority w:val="99"/>
    <w:rsid w:val="001523B0"/>
    <w:pPr>
      <w:spacing w:after="120"/>
    </w:pPr>
  </w:style>
  <w:style w:type="character" w:customStyle="1" w:styleId="BodyTextChar">
    <w:name w:val="Body Text Char"/>
    <w:basedOn w:val="DefaultParagraphFont"/>
    <w:link w:val="BodyText"/>
    <w:uiPriority w:val="99"/>
    <w:semiHidden/>
    <w:rsid w:val="00B10029"/>
    <w:rPr>
      <w:sz w:val="24"/>
      <w:szCs w:val="24"/>
      <w:lang w:eastAsia="zh-CN"/>
    </w:rPr>
  </w:style>
  <w:style w:type="paragraph" w:styleId="List">
    <w:name w:val="List"/>
    <w:basedOn w:val="BodyText"/>
    <w:uiPriority w:val="99"/>
    <w:rsid w:val="001523B0"/>
    <w:rPr>
      <w:rFonts w:cs="Mangal"/>
    </w:rPr>
  </w:style>
  <w:style w:type="paragraph" w:styleId="Caption">
    <w:name w:val="caption"/>
    <w:basedOn w:val="Normal"/>
    <w:uiPriority w:val="99"/>
    <w:qFormat/>
    <w:rsid w:val="001523B0"/>
    <w:pPr>
      <w:suppressLineNumbers/>
      <w:spacing w:before="120" w:after="120"/>
    </w:pPr>
    <w:rPr>
      <w:rFonts w:cs="Mangal"/>
      <w:i/>
      <w:iCs/>
    </w:rPr>
  </w:style>
  <w:style w:type="paragraph" w:customStyle="1" w:styleId="10">
    <w:name w:val="Указатель1"/>
    <w:basedOn w:val="Normal"/>
    <w:uiPriority w:val="99"/>
    <w:rsid w:val="001523B0"/>
    <w:pPr>
      <w:suppressLineNumbers/>
    </w:pPr>
    <w:rPr>
      <w:rFonts w:cs="Mangal"/>
    </w:rPr>
  </w:style>
  <w:style w:type="paragraph" w:styleId="Header">
    <w:name w:val="header"/>
    <w:basedOn w:val="Normal"/>
    <w:link w:val="HeaderChar"/>
    <w:uiPriority w:val="99"/>
    <w:rsid w:val="001523B0"/>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B10029"/>
    <w:rPr>
      <w:sz w:val="24"/>
      <w:szCs w:val="24"/>
      <w:lang w:eastAsia="zh-CN"/>
    </w:rPr>
  </w:style>
  <w:style w:type="paragraph" w:styleId="Footer">
    <w:name w:val="footer"/>
    <w:basedOn w:val="Normal"/>
    <w:link w:val="FooterChar"/>
    <w:uiPriority w:val="99"/>
    <w:rsid w:val="001523B0"/>
    <w:pPr>
      <w:tabs>
        <w:tab w:val="center" w:pos="4153"/>
        <w:tab w:val="right" w:pos="8306"/>
      </w:tabs>
    </w:pPr>
    <w:rPr>
      <w:sz w:val="20"/>
      <w:szCs w:val="20"/>
    </w:rPr>
  </w:style>
  <w:style w:type="character" w:customStyle="1" w:styleId="FooterChar">
    <w:name w:val="Footer Char"/>
    <w:basedOn w:val="DefaultParagraphFont"/>
    <w:link w:val="Footer"/>
    <w:uiPriority w:val="99"/>
    <w:semiHidden/>
    <w:rsid w:val="00B10029"/>
    <w:rPr>
      <w:sz w:val="24"/>
      <w:szCs w:val="24"/>
      <w:lang w:eastAsia="zh-CN"/>
    </w:rPr>
  </w:style>
  <w:style w:type="paragraph" w:styleId="BalloonText">
    <w:name w:val="Balloon Text"/>
    <w:basedOn w:val="Normal"/>
    <w:link w:val="BalloonTextChar"/>
    <w:uiPriority w:val="99"/>
    <w:rsid w:val="001523B0"/>
    <w:rPr>
      <w:rFonts w:ascii="Tahoma" w:hAnsi="Tahoma" w:cs="Tahoma"/>
      <w:sz w:val="16"/>
      <w:szCs w:val="16"/>
    </w:rPr>
  </w:style>
  <w:style w:type="character" w:customStyle="1" w:styleId="BalloonTextChar">
    <w:name w:val="Balloon Text Char"/>
    <w:basedOn w:val="DefaultParagraphFont"/>
    <w:link w:val="BalloonText"/>
    <w:uiPriority w:val="99"/>
    <w:semiHidden/>
    <w:rsid w:val="00B10029"/>
    <w:rPr>
      <w:sz w:val="0"/>
      <w:szCs w:val="0"/>
      <w:lang w:eastAsia="zh-CN"/>
    </w:rPr>
  </w:style>
  <w:style w:type="paragraph" w:styleId="NormalWeb">
    <w:name w:val="Normal (Web)"/>
    <w:basedOn w:val="Normal"/>
    <w:uiPriority w:val="99"/>
    <w:rsid w:val="001523B0"/>
    <w:pPr>
      <w:spacing w:before="280" w:after="280"/>
    </w:pPr>
  </w:style>
  <w:style w:type="paragraph" w:customStyle="1" w:styleId="21">
    <w:name w:val="Основной текст с отступом 21"/>
    <w:basedOn w:val="Normal"/>
    <w:uiPriority w:val="99"/>
    <w:rsid w:val="001523B0"/>
    <w:pPr>
      <w:ind w:firstLine="709"/>
      <w:jc w:val="both"/>
    </w:pPr>
  </w:style>
  <w:style w:type="paragraph" w:customStyle="1" w:styleId="datetime">
    <w:name w:val="datetime"/>
    <w:basedOn w:val="Normal"/>
    <w:uiPriority w:val="99"/>
    <w:rsid w:val="001523B0"/>
    <w:pPr>
      <w:spacing w:before="280" w:after="280"/>
    </w:pPr>
  </w:style>
  <w:style w:type="paragraph" w:customStyle="1" w:styleId="a2">
    <w:name w:val="Содержимое врезки"/>
    <w:basedOn w:val="BodyText"/>
    <w:uiPriority w:val="99"/>
    <w:rsid w:val="001523B0"/>
  </w:style>
  <w:style w:type="paragraph" w:customStyle="1" w:styleId="a3">
    <w:name w:val="Содержимое таблицы"/>
    <w:basedOn w:val="Normal"/>
    <w:uiPriority w:val="99"/>
    <w:rsid w:val="001523B0"/>
    <w:pPr>
      <w:suppressLineNumbers/>
    </w:pPr>
  </w:style>
  <w:style w:type="paragraph" w:customStyle="1" w:styleId="a4">
    <w:name w:val="Заголовок таблицы"/>
    <w:basedOn w:val="a3"/>
    <w:uiPriority w:val="99"/>
    <w:rsid w:val="001523B0"/>
    <w:pPr>
      <w:jc w:val="center"/>
    </w:pPr>
    <w:rPr>
      <w:b/>
      <w:bCs/>
    </w:rPr>
  </w:style>
  <w:style w:type="paragraph" w:styleId="BodyTextIndent">
    <w:name w:val="Body Text Indent"/>
    <w:basedOn w:val="Normal"/>
    <w:link w:val="BodyTextIndentChar"/>
    <w:uiPriority w:val="99"/>
    <w:semiHidden/>
    <w:rsid w:val="00DB58C1"/>
    <w:pPr>
      <w:spacing w:after="120"/>
      <w:ind w:left="283"/>
    </w:pPr>
  </w:style>
  <w:style w:type="character" w:customStyle="1" w:styleId="BodyTextIndentChar">
    <w:name w:val="Body Text Indent Char"/>
    <w:basedOn w:val="DefaultParagraphFont"/>
    <w:link w:val="BodyTextIndent"/>
    <w:uiPriority w:val="99"/>
    <w:semiHidden/>
    <w:locked/>
    <w:rsid w:val="00DB58C1"/>
    <w:rPr>
      <w:rFonts w:cs="Times New Roman"/>
      <w:sz w:val="24"/>
      <w:szCs w:val="24"/>
      <w:lang w:eastAsia="zh-CN"/>
    </w:rPr>
  </w:style>
  <w:style w:type="paragraph" w:styleId="ListParagraph">
    <w:name w:val="List Paragraph"/>
    <w:basedOn w:val="Normal"/>
    <w:uiPriority w:val="99"/>
    <w:qFormat/>
    <w:rsid w:val="00DB58C1"/>
    <w:pPr>
      <w:ind w:left="720"/>
      <w:contextualSpacing/>
    </w:pPr>
  </w:style>
</w:styles>
</file>

<file path=word/webSettings.xml><?xml version="1.0" encoding="utf-8"?>
<w:webSettings xmlns:r="http://schemas.openxmlformats.org/officeDocument/2006/relationships" xmlns:w="http://schemas.openxmlformats.org/wordprocessingml/2006/main">
  <w:divs>
    <w:div w:id="1465613426">
      <w:marLeft w:val="0"/>
      <w:marRight w:val="0"/>
      <w:marTop w:val="0"/>
      <w:marBottom w:val="0"/>
      <w:divBdr>
        <w:top w:val="none" w:sz="0" w:space="0" w:color="auto"/>
        <w:left w:val="none" w:sz="0" w:space="0" w:color="auto"/>
        <w:bottom w:val="none" w:sz="0" w:space="0" w:color="auto"/>
        <w:right w:val="none" w:sz="0" w:space="0" w:color="auto"/>
      </w:divBdr>
    </w:div>
    <w:div w:id="1465613427">
      <w:marLeft w:val="0"/>
      <w:marRight w:val="0"/>
      <w:marTop w:val="0"/>
      <w:marBottom w:val="0"/>
      <w:divBdr>
        <w:top w:val="none" w:sz="0" w:space="0" w:color="auto"/>
        <w:left w:val="none" w:sz="0" w:space="0" w:color="auto"/>
        <w:bottom w:val="none" w:sz="0" w:space="0" w:color="auto"/>
        <w:right w:val="none" w:sz="0" w:space="0" w:color="auto"/>
      </w:divBdr>
    </w:div>
    <w:div w:id="1465613428">
      <w:marLeft w:val="0"/>
      <w:marRight w:val="0"/>
      <w:marTop w:val="0"/>
      <w:marBottom w:val="0"/>
      <w:divBdr>
        <w:top w:val="none" w:sz="0" w:space="0" w:color="auto"/>
        <w:left w:val="none" w:sz="0" w:space="0" w:color="auto"/>
        <w:bottom w:val="none" w:sz="0" w:space="0" w:color="auto"/>
        <w:right w:val="none" w:sz="0" w:space="0" w:color="auto"/>
      </w:divBdr>
    </w:div>
    <w:div w:id="1465613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473</Words>
  <Characters>2698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subject/>
  <dc:creator>Стас</dc:creator>
  <cp:keywords/>
  <dc:description/>
  <cp:lastModifiedBy>Никаноров</cp:lastModifiedBy>
  <cp:revision>2</cp:revision>
  <cp:lastPrinted>2014-11-07T14:55:00Z</cp:lastPrinted>
  <dcterms:created xsi:type="dcterms:W3CDTF">2014-11-10T08:21:00Z</dcterms:created>
  <dcterms:modified xsi:type="dcterms:W3CDTF">2014-11-10T08:21:00Z</dcterms:modified>
</cp:coreProperties>
</file>