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913A2B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Pr="007C0EAE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7C0EAE" w:rsidRDefault="00913A2B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 февраля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№ </w:t>
      </w:r>
      <w:r w:rsidR="00964D2C">
        <w:rPr>
          <w:rFonts w:ascii="Times New Roman" w:hAnsi="Times New Roman"/>
          <w:color w:val="000000"/>
          <w:sz w:val="28"/>
          <w:szCs w:val="28"/>
        </w:rPr>
        <w:t>79</w:t>
      </w: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064C1C" w:rsidP="00064C1C">
      <w:pPr>
        <w:suppressAutoHyphens/>
        <w:spacing w:after="0" w:line="240" w:lineRule="auto"/>
        <w:ind w:left="106" w:right="4826"/>
        <w:rPr>
          <w:rFonts w:ascii="Times New Roman" w:hAnsi="Times New Roman"/>
          <w:sz w:val="28"/>
          <w:szCs w:val="28"/>
          <w:lang w:eastAsia="ar-SA"/>
        </w:rPr>
      </w:pPr>
      <w:r w:rsidRPr="007C0EAE">
        <w:rPr>
          <w:rFonts w:ascii="Times New Roman" w:hAnsi="Times New Roman"/>
          <w:sz w:val="28"/>
          <w:szCs w:val="28"/>
          <w:lang w:eastAsia="ar-SA"/>
        </w:rPr>
        <w:t xml:space="preserve">О создании комиссии по </w:t>
      </w:r>
      <w:r w:rsidR="00F712AF" w:rsidRPr="007C0EAE">
        <w:rPr>
          <w:rFonts w:ascii="Times New Roman" w:hAnsi="Times New Roman"/>
          <w:sz w:val="28"/>
          <w:szCs w:val="28"/>
          <w:lang w:eastAsia="ar-SA"/>
        </w:rPr>
        <w:t>п</w:t>
      </w:r>
      <w:r w:rsidRPr="007C0EAE">
        <w:rPr>
          <w:rFonts w:ascii="Times New Roman" w:hAnsi="Times New Roman"/>
          <w:sz w:val="28"/>
          <w:szCs w:val="28"/>
          <w:lang w:eastAsia="ar-SA"/>
        </w:rPr>
        <w:t>редупреждению и ликвидации чрезвычайных ситуаций и обеспечению пожарной безопасности Сусанинского сельского поселения Гатчинского муниципального района Ленинградской области.</w:t>
      </w:r>
    </w:p>
    <w:p w:rsidR="00064C1C" w:rsidRPr="007C0EAE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F712AF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064C1C" w:rsidRPr="007C0EAE" w:rsidRDefault="00064C1C" w:rsidP="00F712AF">
      <w:pPr>
        <w:spacing w:after="0" w:line="240" w:lineRule="auto"/>
        <w:ind w:left="106" w:firstLine="602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proofErr w:type="gramStart"/>
      <w:r w:rsidRPr="007C0EAE">
        <w:rPr>
          <w:rFonts w:ascii="Times New Roman" w:hAnsi="Times New Roman"/>
          <w:sz w:val="28"/>
          <w:szCs w:val="28"/>
        </w:rPr>
        <w:t>от  21</w:t>
      </w:r>
      <w:proofErr w:type="gramEnd"/>
      <w:r w:rsidRPr="007C0EAE">
        <w:rPr>
          <w:rFonts w:ascii="Times New Roman" w:hAnsi="Times New Roman"/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характера», пункты 6,7,8 положения «О единой государственной системе предупреждения и ликвидации чрезвычайных ситуаций», утвержденного постановлением Правительства Российской Федерации от 30.12.2003 года №</w:t>
      </w:r>
      <w:r w:rsidR="00F712AF" w:rsidRPr="007C0EAE">
        <w:rPr>
          <w:rFonts w:ascii="Times New Roman" w:hAnsi="Times New Roman"/>
          <w:sz w:val="28"/>
          <w:szCs w:val="28"/>
        </w:rPr>
        <w:t xml:space="preserve"> </w:t>
      </w:r>
      <w:r w:rsidRPr="007C0EAE">
        <w:rPr>
          <w:rFonts w:ascii="Times New Roman" w:hAnsi="Times New Roman"/>
          <w:sz w:val="28"/>
          <w:szCs w:val="28"/>
        </w:rPr>
        <w:t xml:space="preserve">794. </w:t>
      </w: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64C1C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064C1C" w:rsidRPr="009A389C" w:rsidRDefault="00064C1C" w:rsidP="00064C1C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1. Создать координационный орган – комиссию по предупреждению и ликвидации чрезвычайных ситуаций и обеспечения пожарной безопасности (далее – КЧС)</w:t>
      </w:r>
      <w:r w:rsidR="00F712AF" w:rsidRPr="007C0EAE">
        <w:rPr>
          <w:rFonts w:ascii="Times New Roman" w:hAnsi="Times New Roman"/>
          <w:sz w:val="28"/>
          <w:szCs w:val="28"/>
        </w:rPr>
        <w:t>,</w:t>
      </w:r>
      <w:r w:rsidRPr="007C0EAE">
        <w:rPr>
          <w:rFonts w:ascii="Times New Roman" w:hAnsi="Times New Roman"/>
          <w:sz w:val="28"/>
          <w:szCs w:val="28"/>
        </w:rPr>
        <w:t xml:space="preserve"> Сусанинского сельского поселения Гатчинского муниципального </w:t>
      </w:r>
      <w:r w:rsidRPr="009A389C">
        <w:rPr>
          <w:rFonts w:ascii="Times New Roman" w:hAnsi="Times New Roman"/>
          <w:sz w:val="28"/>
          <w:szCs w:val="28"/>
        </w:rPr>
        <w:t>района Ленинградской области.</w:t>
      </w:r>
    </w:p>
    <w:p w:rsidR="00064C1C" w:rsidRPr="009A389C" w:rsidRDefault="00064C1C" w:rsidP="00064C1C">
      <w:pPr>
        <w:autoSpaceDE w:val="0"/>
        <w:autoSpaceDN w:val="0"/>
        <w:adjustRightInd w:val="0"/>
        <w:spacing w:after="0" w:line="240" w:lineRule="atLeast"/>
        <w:ind w:left="106" w:firstLine="709"/>
        <w:jc w:val="both"/>
        <w:rPr>
          <w:rFonts w:ascii="Times New Roman" w:hAnsi="Times New Roman"/>
          <w:sz w:val="28"/>
          <w:szCs w:val="28"/>
        </w:rPr>
      </w:pPr>
      <w:r w:rsidRPr="009A389C">
        <w:rPr>
          <w:rFonts w:ascii="Times New Roman" w:hAnsi="Times New Roman"/>
          <w:sz w:val="28"/>
          <w:szCs w:val="28"/>
        </w:rPr>
        <w:t>2. Разработать положение о КЧС, ее компетентности и порядка принятия решений.</w:t>
      </w:r>
    </w:p>
    <w:p w:rsidR="009A389C" w:rsidRPr="009A389C" w:rsidRDefault="009A389C" w:rsidP="009A389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9A389C">
        <w:rPr>
          <w:rFonts w:ascii="Times New Roman" w:hAnsi="Times New Roman"/>
          <w:sz w:val="28"/>
          <w:szCs w:val="28"/>
        </w:rPr>
        <w:t>3. Постановление администрации Сусанинского сельского поселения от</w:t>
      </w:r>
    </w:p>
    <w:p w:rsidR="009A389C" w:rsidRPr="009A389C" w:rsidRDefault="009A389C" w:rsidP="009A3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9A389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9A389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A389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154</w:t>
      </w:r>
      <w:r w:rsidRPr="009A389C">
        <w:rPr>
          <w:rFonts w:ascii="Times New Roman" w:hAnsi="Times New Roman"/>
          <w:sz w:val="28"/>
          <w:szCs w:val="28"/>
        </w:rPr>
        <w:t xml:space="preserve"> «</w:t>
      </w:r>
      <w:r w:rsidRPr="007C0EAE">
        <w:rPr>
          <w:rFonts w:ascii="Times New Roman" w:hAnsi="Times New Roman"/>
          <w:sz w:val="28"/>
          <w:szCs w:val="28"/>
          <w:lang w:eastAsia="ar-SA"/>
        </w:rPr>
        <w:t>О создании комиссии по предупреждению и ликвидации чрезвычайных ситуаций и обеспечению пожарной безопасности Сусанинского сельского поселения Гатчинского муниципального района Ленинградской области</w:t>
      </w:r>
      <w:r w:rsidRPr="009A389C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9A389C" w:rsidRPr="009A389C" w:rsidRDefault="009A389C" w:rsidP="009A38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89C">
        <w:rPr>
          <w:rFonts w:ascii="Times New Roman" w:hAnsi="Times New Roman"/>
          <w:sz w:val="28"/>
          <w:szCs w:val="28"/>
        </w:rPr>
        <w:lastRenderedPageBreak/>
        <w:t xml:space="preserve">4. Настоящее постановление вступает в силу со дня официального опубликования </w:t>
      </w:r>
      <w:r w:rsidRPr="009A389C">
        <w:rPr>
          <w:rFonts w:ascii="Times New Roman" w:hAnsi="Times New Roman"/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Pr="009A389C">
        <w:rPr>
          <w:rFonts w:ascii="Times New Roman" w:hAnsi="Times New Roman"/>
          <w:sz w:val="28"/>
          <w:szCs w:val="28"/>
        </w:rPr>
        <w:t>.</w:t>
      </w:r>
    </w:p>
    <w:p w:rsidR="009A389C" w:rsidRPr="009A389C" w:rsidRDefault="009A389C" w:rsidP="009A38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389C"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 w:rsidR="00064C1C" w:rsidRPr="007C0EAE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9A389C" w:rsidRPr="007C0EAE" w:rsidRDefault="009A389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</w:t>
      </w:r>
      <w:proofErr w:type="gramStart"/>
      <w:r w:rsidRPr="007C0EAE">
        <w:rPr>
          <w:rFonts w:ascii="Times New Roman" w:hAnsi="Times New Roman"/>
          <w:sz w:val="20"/>
          <w:szCs w:val="18"/>
        </w:rPr>
        <w:t>постановлению  администрации</w:t>
      </w:r>
      <w:proofErr w:type="gramEnd"/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4F7402">
        <w:rPr>
          <w:rFonts w:ascii="Times New Roman" w:hAnsi="Times New Roman"/>
          <w:sz w:val="20"/>
          <w:szCs w:val="18"/>
        </w:rPr>
        <w:t>79</w:t>
      </w:r>
      <w:r w:rsidRPr="007C0EAE">
        <w:rPr>
          <w:rFonts w:ascii="Times New Roman" w:hAnsi="Times New Roman"/>
          <w:sz w:val="20"/>
          <w:szCs w:val="18"/>
        </w:rPr>
        <w:t xml:space="preserve">    от </w:t>
      </w:r>
      <w:r w:rsidR="009A389C">
        <w:rPr>
          <w:rFonts w:ascii="Times New Roman" w:hAnsi="Times New Roman"/>
          <w:sz w:val="20"/>
          <w:szCs w:val="18"/>
        </w:rPr>
        <w:t>20 февраля</w:t>
      </w:r>
      <w:r w:rsidRPr="007C0EAE">
        <w:rPr>
          <w:rFonts w:ascii="Times New Roman" w:hAnsi="Times New Roman"/>
          <w:sz w:val="20"/>
          <w:szCs w:val="18"/>
        </w:rPr>
        <w:t xml:space="preserve"> 201</w:t>
      </w:r>
      <w:r w:rsidR="009A389C">
        <w:rPr>
          <w:rFonts w:ascii="Times New Roman" w:hAnsi="Times New Roman"/>
          <w:sz w:val="20"/>
          <w:szCs w:val="18"/>
        </w:rPr>
        <w:t>9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комиссии 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по предупреждению и ликвидации ЧС и обеспечение ПБ в границах Сусанинского сельского поселения</w:t>
      </w:r>
    </w:p>
    <w:p w:rsid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5C7D2B" w:rsidRPr="007C0EAE" w:rsidRDefault="005C7D2B" w:rsidP="005C7D2B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Председатель КЧС и ПБ –глав</w:t>
      </w:r>
      <w:r>
        <w:rPr>
          <w:rFonts w:ascii="Times New Roman" w:hAnsi="Times New Roman"/>
          <w:sz w:val="28"/>
          <w:szCs w:val="28"/>
        </w:rPr>
        <w:t>а</w:t>
      </w:r>
      <w:r w:rsidRPr="007C0EA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Бордовская Е</w:t>
      </w:r>
      <w:r w:rsidRPr="007C0EAE">
        <w:rPr>
          <w:rFonts w:ascii="Times New Roman" w:hAnsi="Times New Roman"/>
          <w:sz w:val="28"/>
          <w:szCs w:val="28"/>
        </w:rPr>
        <w:t>.В.</w:t>
      </w:r>
    </w:p>
    <w:p w:rsidR="005C7D2B" w:rsidRPr="007C0EAE" w:rsidRDefault="005C7D2B" w:rsidP="005C7D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Pr="007C0EA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еститель</w:t>
      </w:r>
      <w:r w:rsidRPr="007C0EAE">
        <w:rPr>
          <w:rFonts w:ascii="Times New Roman" w:hAnsi="Times New Roman"/>
          <w:sz w:val="28"/>
          <w:szCs w:val="28"/>
        </w:rPr>
        <w:t xml:space="preserve"> председателя КЧС и ПБ – заместитель главы администрации Федорченко. В.В.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</w:t>
      </w:r>
      <w:r w:rsidRPr="007C0EAE">
        <w:rPr>
          <w:rFonts w:ascii="Times New Roman" w:hAnsi="Times New Roman"/>
          <w:sz w:val="28"/>
          <w:szCs w:val="28"/>
        </w:rPr>
        <w:t xml:space="preserve"> председателя КЧС и ПБ – директор МКУ «Центр Благоустройства и ЖКХ» </w:t>
      </w:r>
      <w:r w:rsidR="009A389C">
        <w:rPr>
          <w:rFonts w:ascii="Times New Roman" w:hAnsi="Times New Roman"/>
          <w:sz w:val="28"/>
          <w:szCs w:val="28"/>
        </w:rPr>
        <w:t>Устинов А</w:t>
      </w:r>
      <w:r w:rsidRPr="007C0EAE">
        <w:rPr>
          <w:rFonts w:ascii="Times New Roman" w:hAnsi="Times New Roman"/>
          <w:sz w:val="28"/>
          <w:szCs w:val="28"/>
        </w:rPr>
        <w:t>.</w:t>
      </w:r>
      <w:r w:rsidR="009A389C">
        <w:rPr>
          <w:rFonts w:ascii="Times New Roman" w:hAnsi="Times New Roman"/>
          <w:sz w:val="28"/>
          <w:szCs w:val="28"/>
        </w:rPr>
        <w:t>Л</w:t>
      </w:r>
      <w:r w:rsidRPr="007C0EAE">
        <w:rPr>
          <w:rFonts w:ascii="Times New Roman" w:hAnsi="Times New Roman"/>
          <w:sz w:val="28"/>
          <w:szCs w:val="28"/>
        </w:rPr>
        <w:t>.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>еститель</w:t>
      </w:r>
      <w:r w:rsidRPr="007C0EAE">
        <w:rPr>
          <w:rFonts w:ascii="Times New Roman" w:hAnsi="Times New Roman"/>
          <w:sz w:val="28"/>
          <w:szCs w:val="28"/>
        </w:rPr>
        <w:t xml:space="preserve"> председателя КЧС и ПБ – директор ФГУ комбинат «Заповедник» </w:t>
      </w:r>
      <w:r>
        <w:rPr>
          <w:rFonts w:ascii="Times New Roman" w:hAnsi="Times New Roman"/>
          <w:sz w:val="28"/>
          <w:szCs w:val="28"/>
        </w:rPr>
        <w:t>Немыкин</w:t>
      </w:r>
      <w:r w:rsidRPr="007C0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0EAE">
        <w:rPr>
          <w:rFonts w:ascii="Times New Roman" w:hAnsi="Times New Roman"/>
          <w:sz w:val="28"/>
          <w:szCs w:val="28"/>
        </w:rPr>
        <w:t xml:space="preserve">.В. </w:t>
      </w:r>
      <w:r w:rsidR="00FE30EB">
        <w:rPr>
          <w:rFonts w:ascii="Times New Roman" w:hAnsi="Times New Roman"/>
          <w:sz w:val="28"/>
          <w:szCs w:val="28"/>
        </w:rPr>
        <w:t>(по согласованию)</w:t>
      </w:r>
      <w:r w:rsidRPr="007C0EAE">
        <w:rPr>
          <w:rFonts w:ascii="Times New Roman" w:hAnsi="Times New Roman"/>
          <w:sz w:val="28"/>
          <w:szCs w:val="28"/>
        </w:rPr>
        <w:t xml:space="preserve">    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Члены КЧС: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Бронштейн А.Я. председатель СПК «Кобраловский»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Курзюков М.А. лесничий </w:t>
      </w:r>
      <w:r>
        <w:rPr>
          <w:rFonts w:ascii="Times New Roman" w:hAnsi="Times New Roman"/>
          <w:sz w:val="28"/>
          <w:szCs w:val="28"/>
        </w:rPr>
        <w:t>Гатчинского районного участка</w:t>
      </w:r>
      <w:r w:rsidRPr="007C0EAE">
        <w:rPr>
          <w:rFonts w:ascii="Times New Roman" w:hAnsi="Times New Roman"/>
          <w:sz w:val="28"/>
          <w:szCs w:val="28"/>
        </w:rPr>
        <w:t xml:space="preserve"> лесничества.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Семенов Ю.А.  начальник Сусанинского электроучастка</w:t>
      </w:r>
      <w:r>
        <w:rPr>
          <w:rFonts w:ascii="Times New Roman" w:hAnsi="Times New Roman"/>
          <w:sz w:val="28"/>
          <w:szCs w:val="28"/>
        </w:rPr>
        <w:t xml:space="preserve"> ПАО «Ленэнерго»</w:t>
      </w:r>
      <w:r w:rsidRPr="007C0EAE">
        <w:rPr>
          <w:rFonts w:ascii="Times New Roman" w:hAnsi="Times New Roman"/>
          <w:sz w:val="28"/>
          <w:szCs w:val="28"/>
        </w:rPr>
        <w:t>.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Демидова А.И.  начальник ЖЭУ МУП ЖКХ «Сиверский»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Щербина О.В.  начальник участка № 6 АО «Коммунальные системы Гатчинского района»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Скоринов В.И.  начальник участка № 7 АО «Коммунальные системы Гатчинского района»</w:t>
      </w:r>
    </w:p>
    <w:p w:rsidR="007C0EAE" w:rsidRPr="007C0EAE" w:rsidRDefault="007C0EAE" w:rsidP="007C0EAE">
      <w:pPr>
        <w:numPr>
          <w:ilvl w:val="1"/>
          <w:numId w:val="8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Степаненко В.В. главный врач Сусанинской амбулатории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lastRenderedPageBreak/>
        <w:t>Приложение № 2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</w:t>
      </w:r>
      <w:proofErr w:type="gramStart"/>
      <w:r w:rsidRPr="007C0EAE">
        <w:rPr>
          <w:rFonts w:ascii="Times New Roman" w:hAnsi="Times New Roman"/>
          <w:sz w:val="20"/>
          <w:szCs w:val="18"/>
        </w:rPr>
        <w:t>постановлению  администрации</w:t>
      </w:r>
      <w:proofErr w:type="gramEnd"/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4F7402">
        <w:rPr>
          <w:rFonts w:ascii="Times New Roman" w:hAnsi="Times New Roman"/>
          <w:sz w:val="20"/>
          <w:szCs w:val="18"/>
        </w:rPr>
        <w:t>79</w:t>
      </w:r>
      <w:r w:rsidRPr="007C0EAE">
        <w:rPr>
          <w:rFonts w:ascii="Times New Roman" w:hAnsi="Times New Roman"/>
          <w:sz w:val="20"/>
          <w:szCs w:val="18"/>
        </w:rPr>
        <w:t xml:space="preserve">    от </w:t>
      </w:r>
      <w:r w:rsidR="009A389C">
        <w:rPr>
          <w:rFonts w:ascii="Times New Roman" w:hAnsi="Times New Roman"/>
          <w:sz w:val="20"/>
          <w:szCs w:val="18"/>
        </w:rPr>
        <w:t>20 февраля</w:t>
      </w:r>
      <w:r w:rsidRPr="007C0EAE">
        <w:rPr>
          <w:rFonts w:ascii="Times New Roman" w:hAnsi="Times New Roman"/>
          <w:sz w:val="20"/>
          <w:szCs w:val="18"/>
        </w:rPr>
        <w:t xml:space="preserve"> 201</w:t>
      </w:r>
      <w:r w:rsidR="009A389C">
        <w:rPr>
          <w:rFonts w:ascii="Times New Roman" w:hAnsi="Times New Roman"/>
          <w:sz w:val="20"/>
          <w:szCs w:val="18"/>
        </w:rPr>
        <w:t>9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7C0EAE" w:rsidRPr="007C0EAE" w:rsidRDefault="007C0EAE" w:rsidP="007C0EAE">
      <w:pPr>
        <w:jc w:val="right"/>
        <w:rPr>
          <w:rFonts w:ascii="Times New Roman" w:hAnsi="Times New Roman"/>
          <w:b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before="100" w:beforeAutospacing="1" w:line="322" w:lineRule="exact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</w:t>
      </w:r>
    </w:p>
    <w:p w:rsidR="007C0EAE" w:rsidRPr="007C0EAE" w:rsidRDefault="007C0EAE" w:rsidP="007C0EAE">
      <w:pPr>
        <w:shd w:val="clear" w:color="auto" w:fill="FFFFFF"/>
        <w:spacing w:line="322" w:lineRule="exact"/>
        <w:ind w:left="163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pacing w:val="-2"/>
          <w:sz w:val="28"/>
          <w:szCs w:val="28"/>
        </w:rPr>
        <w:t>о комиссии по предупреждению и ликвидации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-1"/>
          <w:sz w:val="28"/>
          <w:szCs w:val="28"/>
        </w:rPr>
        <w:t>чрезвычайных ситуаций и обеспечению пожарной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>безопасности МО «Сусанинское сельское поселение» Гатчинского муниципального района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  <w:r w:rsidRPr="007C0EAE">
        <w:rPr>
          <w:rFonts w:ascii="Times New Roman" w:hAnsi="Times New Roman"/>
          <w:b/>
          <w:color w:val="000000"/>
          <w:spacing w:val="2"/>
          <w:sz w:val="28"/>
          <w:szCs w:val="28"/>
        </w:rPr>
        <w:t>Ленинградской области.</w:t>
      </w:r>
    </w:p>
    <w:p w:rsidR="007C0EAE" w:rsidRPr="007C0EAE" w:rsidRDefault="007C0EAE" w:rsidP="007C0EAE">
      <w:pPr>
        <w:shd w:val="clear" w:color="auto" w:fill="FFFFFF"/>
        <w:spacing w:before="307"/>
        <w:ind w:left="3610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color w:val="000000"/>
          <w:sz w:val="28"/>
          <w:szCs w:val="28"/>
        </w:rPr>
        <w:t>1</w:t>
      </w:r>
      <w:r w:rsidRPr="007C0EA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C0EAE">
        <w:rPr>
          <w:rFonts w:ascii="Times New Roman" w:hAnsi="Times New Roman"/>
          <w:b/>
          <w:color w:val="000000"/>
          <w:sz w:val="28"/>
          <w:szCs w:val="28"/>
          <w:u w:val="single"/>
        </w:rPr>
        <w:t>Общие положения.</w:t>
      </w:r>
    </w:p>
    <w:p w:rsidR="007C0EAE" w:rsidRPr="007C0EAE" w:rsidRDefault="007C0EAE" w:rsidP="007C0EAE">
      <w:pPr>
        <w:shd w:val="clear" w:color="auto" w:fill="FFFFFF"/>
        <w:spacing w:before="317" w:line="274" w:lineRule="exact"/>
        <w:ind w:left="29" w:firstLine="6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Комиссия по предупреждению и ликвидации чрезвычайных ситуаций и обеспечению по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жарной безопасности (далее КЧС и </w:t>
      </w:r>
      <w:proofErr w:type="gram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ПБ )</w:t>
      </w:r>
      <w:proofErr w:type="gram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создается в целях реализации полномочий МО «Сусанинское сельское поселение» по участию в предупреждении и ликвидации в границах поселения ЧС природного и техногенного характера.  Является координирующим и постоянно действующим органом Сусанинского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звена территориальной подсистемы РСЧС. Предназначена для организации и выполнения работ по предупреждению и ликвидации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ЧС,  уменьшению</w:t>
      </w:r>
      <w:proofErr w:type="gram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ущерба от </w:t>
      </w:r>
      <w:r w:rsidRPr="007C0EAE">
        <w:rPr>
          <w:rFonts w:ascii="Times New Roman" w:hAnsi="Times New Roman"/>
          <w:color w:val="000000"/>
          <w:spacing w:val="-7"/>
          <w:sz w:val="28"/>
          <w:szCs w:val="28"/>
        </w:rPr>
        <w:t>них и обеспечению пожарной безопасности.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. КЧС и ПБ осуществляет свою деятельность под руково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дством главы администрации МО «Сусанинское сельское поселение». Деятельность финанси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руется из бюджета поселения, порядок материального и технического обеспечения ее деятель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ности определяется Главой администрации.</w:t>
      </w:r>
    </w:p>
    <w:p w:rsidR="007C0EAE" w:rsidRPr="007C0EAE" w:rsidRDefault="007C0EAE" w:rsidP="007C0EAE">
      <w:pPr>
        <w:shd w:val="clear" w:color="auto" w:fill="FFFFFF"/>
        <w:spacing w:before="254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color w:val="000000"/>
          <w:sz w:val="28"/>
          <w:szCs w:val="28"/>
          <w:u w:val="single"/>
        </w:rPr>
        <w:t>П. Основные задачи и права КЧС и ПБ.</w:t>
      </w:r>
    </w:p>
    <w:p w:rsidR="007C0EAE" w:rsidRPr="007C0EAE" w:rsidRDefault="007C0EAE" w:rsidP="007C0EAE">
      <w:pPr>
        <w:shd w:val="clear" w:color="auto" w:fill="FFFFFF"/>
        <w:spacing w:before="307" w:line="274" w:lineRule="exact"/>
        <w:ind w:left="34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Основными задачами КЧС и ПБ являются:</w:t>
      </w:r>
    </w:p>
    <w:p w:rsidR="007C0EAE" w:rsidRPr="007C0EAE" w:rsidRDefault="007C0EAE" w:rsidP="007C0EAE">
      <w:pPr>
        <w:shd w:val="clear" w:color="auto" w:fill="FFFFFF"/>
        <w:spacing w:line="274" w:lineRule="exact"/>
        <w:ind w:left="38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-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пасности.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- Координация деятельности органов управления и сил;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обеспечение согласованных действий администрации, организаций и предприятий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в вопросах восстановления объектов 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 xml:space="preserve">жилищно-коммунального хозяйства, социальной сферы, производственной и инженерной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инфраструктуры, повреждённых и разрушенных в результате чрезвычайных ситуаций.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 Порядок обучения населения способам защиты от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7C0EAE">
        <w:rPr>
          <w:rFonts w:ascii="Times New Roman" w:hAnsi="Times New Roman"/>
          <w:sz w:val="28"/>
          <w:szCs w:val="28"/>
        </w:rPr>
        <w:t xml:space="preserve"> Оповещение и информирования населения об угрозе или возникновения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- Подготовка и содержание в готовности сил и средств для защиты населения и территории от ЧС.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-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Организация и проведение аварийно-спасательных и других неотложных работ (</w:t>
      </w:r>
      <w:proofErr w:type="spell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АСиДНР</w:t>
      </w:r>
      <w:proofErr w:type="spell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9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- Содействие устойчивому функционированию предприятий и организаций при ЧС.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9"/>
        <w:jc w:val="both"/>
        <w:rPr>
          <w:rFonts w:ascii="Times New Roman" w:hAnsi="Times New Roman"/>
          <w:color w:val="000000"/>
          <w:spacing w:val="-4"/>
          <w:sz w:val="28"/>
          <w:szCs w:val="28"/>
          <w:u w:val="single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- Создание резервов финансовых и материально-технических ресурсов.</w:t>
      </w:r>
    </w:p>
    <w:p w:rsidR="007C0EAE" w:rsidRPr="007C0EAE" w:rsidRDefault="007C0EAE" w:rsidP="007C0EAE">
      <w:pPr>
        <w:shd w:val="clear" w:color="auto" w:fill="FFFFFF"/>
        <w:spacing w:before="245" w:line="269" w:lineRule="exact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КЧС и ПБ в соответствии с возложенными на неё задачами: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организует прогнозирование и оценку обстановки на территории поселения, которая может сложиться в результате чрезвычайных ситуаций природного и техногенного </w:t>
      </w:r>
      <w:proofErr w:type="gramStart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характера,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   </w:t>
      </w:r>
      <w:proofErr w:type="gramEnd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-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разрабатывает и планирует проведение мероприятий по предупреждению чрезвычайных си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туаций, уменьшению ущерба и потерь от них и защите населения,   обеспечению пожарной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безопасности;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разрабатывает план действий по предупреждению и ликвидации чрезвычайных </w:t>
      </w:r>
      <w:proofErr w:type="spell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ситуа</w:t>
      </w:r>
      <w:proofErr w:type="spell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-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spell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ций</w:t>
      </w:r>
      <w:proofErr w:type="spell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природного и техногенного характера;</w:t>
      </w:r>
    </w:p>
    <w:p w:rsidR="007C0EAE" w:rsidRPr="007C0EAE" w:rsidRDefault="007C0EAE" w:rsidP="007C0EAE">
      <w:pPr>
        <w:widowControl w:val="0"/>
        <w:numPr>
          <w:ilvl w:val="0"/>
          <w:numId w:val="9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9" w:lineRule="exact"/>
        <w:ind w:firstLine="451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контролирует деятельность организаций различных ведомств и форм собственности в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z w:val="28"/>
          <w:szCs w:val="28"/>
        </w:rPr>
        <w:t>решении задач по предупреждению и ликвидации чрезвычайных ситуаций, обеспечению</w:t>
      </w:r>
      <w:r w:rsidRPr="007C0EAE">
        <w:rPr>
          <w:rFonts w:ascii="Times New Roman" w:hAnsi="Times New Roman"/>
          <w:color w:val="000000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7C0EAE" w:rsidRPr="007C0EAE" w:rsidRDefault="007C0EAE" w:rsidP="007C0EAE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- вводит на территории поселения режимы функционирования звена РСЧС; </w:t>
      </w:r>
    </w:p>
    <w:p w:rsidR="007C0EAE" w:rsidRPr="007C0EAE" w:rsidRDefault="007C0EAE" w:rsidP="007C0EAE">
      <w:pPr>
        <w:shd w:val="clear" w:color="auto" w:fill="FFFFFF"/>
        <w:spacing w:line="269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- 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обеспечивает готовность органов управления, сил и средств к действиям в ЧС, а также поддержание в готовности пунктов управления, защитных сооружений и индивидуальных средств защиты населения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- разрабатывает проекты решений по вопро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сам, связанным с предупреждением и ликвидацией чрезвычайных ситуаций, обеспечением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пожарной безопасности;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line="274" w:lineRule="exact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- контролирует деятельность   организаций и 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предприятий на подведомственной территории по вопросам предупреждения и ликвидации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в том числе и по обеспечению пожарной безопасности;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before="5" w:line="274" w:lineRule="exact"/>
        <w:ind w:left="58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- участвует совместно с органами управления района в разме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щения и деятельности потенциально опасных производств;</w:t>
      </w:r>
    </w:p>
    <w:p w:rsidR="007C0EAE" w:rsidRPr="007C0EAE" w:rsidRDefault="007C0EAE" w:rsidP="007C0EAE">
      <w:pPr>
        <w:shd w:val="clear" w:color="auto" w:fill="FFFFFF"/>
        <w:tabs>
          <w:tab w:val="left" w:pos="830"/>
        </w:tabs>
        <w:spacing w:before="5" w:line="274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-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разрабатывает предложения и рекомендации по защите сельскохозяйственных растений,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животных, продовольствия, пищевого сырья, </w:t>
      </w:r>
      <w:proofErr w:type="gramStart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кормов,  водоисточников</w:t>
      </w:r>
      <w:proofErr w:type="gramEnd"/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систем водоснабжения от радиоактивного загряз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нения (заражения), химического и бактериологического'(биологического) заражения;</w:t>
      </w:r>
    </w:p>
    <w:p w:rsidR="007C0EAE" w:rsidRPr="007C0EAE" w:rsidRDefault="007C0EAE" w:rsidP="007C0EAE">
      <w:pPr>
        <w:shd w:val="clear" w:color="auto" w:fill="FFFFFF"/>
        <w:spacing w:line="274" w:lineRule="exact"/>
        <w:ind w:left="408" w:right="19" w:hanging="35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- организует работу по привлечению общественных организаций и граждан к проведению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мероприятий по предупреждению и ликвидации чрезвычайных ситуаций, обеспечению пожарной безопасности.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1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КЧС и ПБ имеет право: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в пределах своей компетенции принимать решения, обязательные для выполнения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предприятиями, учреждениями и организациями на подведомственной территории;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осуществлять контроль за деятельностью предприятий, организаций и учреждений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независимо от их ведомственной принадлежности и формы собственности по вопросам пре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  <w:t>-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proofErr w:type="spell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дупреждения</w:t>
      </w:r>
      <w:proofErr w:type="spell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и ликвидации чрезвычайных ситуаций, обеспечения пожарной безопасности;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осуществлять контроль за подготовкой и готовностью сил и средств </w:t>
      </w:r>
      <w:r w:rsidRPr="007C0EAE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Сусанинского звена Гатчинского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районного звена РСЧС, объектов экономики;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силы и средства, входящие в районную и областную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систему 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РСЧС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к выполне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нию необходимых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спасательных  и</w:t>
      </w:r>
      <w:proofErr w:type="gramEnd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аварийно-восстановительных работ;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рекомендовать устанавливать при необходимости в зонах чрезвычайных ситуаций особый режим </w:t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работы территорий, организаций и учреждений, а также порядок въезда и выезда граждан и 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их поведения;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74" w:lineRule="exact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ходатайствовать перед КЧС и ПБ Гатчинского муниципального района Ленинградской области о приостановке функцио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1"/>
          <w:sz w:val="28"/>
          <w:szCs w:val="28"/>
        </w:rPr>
        <w:t xml:space="preserve">нирования объектов экономики на территории района вне зависимости от ведомственной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подчиненности в случае угрозы возникновения чрезвычайных ситуаций;</w:t>
      </w:r>
    </w:p>
    <w:p w:rsidR="007C0EAE" w:rsidRPr="007C0EAE" w:rsidRDefault="007C0EAE" w:rsidP="007C0EAE">
      <w:pPr>
        <w:shd w:val="clear" w:color="auto" w:fill="FFFFFF"/>
        <w:spacing w:line="274" w:lineRule="exact"/>
        <w:ind w:left="374" w:right="53"/>
        <w:jc w:val="both"/>
        <w:rPr>
          <w:rFonts w:ascii="Times New Roman" w:hAnsi="Times New Roman"/>
          <w:color w:val="000000"/>
          <w:spacing w:val="-5"/>
          <w:sz w:val="28"/>
          <w:szCs w:val="28"/>
          <w:u w:val="single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- привлекать ведущих специалистов объектов экономики, организаций и учреждений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поселения и рай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она к проведению экспертизы потенциально опасных объектов и контроля безопасности функционирования таких объектов.</w:t>
      </w:r>
    </w:p>
    <w:p w:rsidR="007C0EAE" w:rsidRPr="007C0EAE" w:rsidRDefault="007C0EAE" w:rsidP="007C0EAE">
      <w:pPr>
        <w:shd w:val="clear" w:color="auto" w:fill="FFFFFF"/>
        <w:spacing w:before="269" w:line="274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Председатель КЧС и ПБ   имеет право: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привлекать в установленном порядке при угрозе возникновения или возникновении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чрезвычайной ситуации силы и средства, транспорт и материально-технические </w:t>
      </w:r>
      <w:proofErr w:type="gramStart"/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средства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 xml:space="preserve"> не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t>зависимо от их принадлежности для выполнения работ по предотвращению и ликвидации</w:t>
      </w:r>
      <w:r w:rsidRPr="007C0EAE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чрезвычайных ситуаций, обеспечению пожарной безопасности;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вводить и приостанавливать режимы функционирования звена РСЧС в зависимости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от сложившейся обстановки;</w:t>
      </w:r>
    </w:p>
    <w:p w:rsidR="007C0EAE" w:rsidRPr="007C0EAE" w:rsidRDefault="007C0EAE" w:rsidP="007C0EAE">
      <w:pPr>
        <w:widowControl w:val="0"/>
        <w:numPr>
          <w:ilvl w:val="0"/>
          <w:numId w:val="1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приводить в готовность и перемещать органы управления и силы, входящие в звено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РСЧС, на подведомственной территории.</w:t>
      </w:r>
    </w:p>
    <w:p w:rsidR="007C0EAE" w:rsidRPr="007C0EAE" w:rsidRDefault="007C0EAE" w:rsidP="007C0EAE">
      <w:pPr>
        <w:shd w:val="clear" w:color="auto" w:fill="FFFFFF"/>
        <w:tabs>
          <w:tab w:val="left" w:pos="854"/>
        </w:tabs>
        <w:spacing w:line="274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t>III</w:t>
      </w: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Состав КЧС и ПБ.</w:t>
      </w:r>
    </w:p>
    <w:p w:rsidR="007C0EAE" w:rsidRPr="007C0EAE" w:rsidRDefault="007C0EAE" w:rsidP="007C0EAE">
      <w:pPr>
        <w:shd w:val="clear" w:color="auto" w:fill="FFFFFF"/>
        <w:spacing w:before="326" w:line="274" w:lineRule="exact"/>
        <w:ind w:left="38" w:firstLine="562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КЧС и ПБ возглавляется заместителем главы администрации муниципального образования «Сусанинское сельское поселение».</w:t>
      </w:r>
    </w:p>
    <w:p w:rsidR="007C0EAE" w:rsidRPr="007C0EAE" w:rsidRDefault="007C0EAE" w:rsidP="007C0EAE">
      <w:pPr>
        <w:shd w:val="clear" w:color="auto" w:fill="FFFFFF"/>
        <w:spacing w:line="274" w:lineRule="exact"/>
        <w:ind w:left="29" w:firstLine="56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В состав КЧС и ПБ входят специалисты администрации поселения, руководители организаций предприятий и специалисты других отраслей. Координирующим органом КЧС и ПБ являет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ся отдел по делам гражданской обороны и чрезвычайным ситуациям администрации Гат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чинского муниципального района.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9" w:right="5" w:firstLine="562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организации выявления причин ухудшения обстановки, выработки предложений и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организации принятия мер по предотвращению чрезвычайных ситуаций, оценки их характе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ра в случае возникновения, выработки предложений по локализации и ликвидации чрезвы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t>чайных ситуаций, защите населения, их реализации непосредственно в районе бедствий КЧС и ПБ формирует оперативные группы. При возникновении чрезвычай</w:t>
      </w:r>
      <w:r w:rsidRPr="007C0EA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 xml:space="preserve">ных ситуаций на оперативные группы возлагается руководство работами по их ликвидации во взаимодействии с органами власти и управления в зонах бедствия. Состав оперативных 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групп формируется из членов КЧС и ПБ с привлечением необходимых специалистов.</w:t>
      </w:r>
    </w:p>
    <w:p w:rsidR="007C0EAE" w:rsidRPr="007C0EAE" w:rsidRDefault="007C0EAE" w:rsidP="007C0EAE">
      <w:pPr>
        <w:shd w:val="clear" w:color="auto" w:fill="FFFFFF"/>
        <w:spacing w:line="274" w:lineRule="exact"/>
        <w:ind w:left="14" w:right="14" w:firstLine="56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В чрезвычайных ситуациях министерства, ведомства и организации субъекта Россий</w:t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ской Федерации для руководства работами по соответствующим направлениям могут выде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4"/>
          <w:sz w:val="28"/>
          <w:szCs w:val="28"/>
        </w:rPr>
        <w:t>лять свои оперативные группы, которые работают под общим руководством оперативной группы КЧС и ПБ поселения и Гатчинского муниципального района.</w:t>
      </w:r>
    </w:p>
    <w:p w:rsidR="007C0EAE" w:rsidRPr="007C0EAE" w:rsidRDefault="007C0EAE" w:rsidP="007C0EAE">
      <w:pPr>
        <w:shd w:val="clear" w:color="auto" w:fill="FFFFFF"/>
        <w:spacing w:before="254"/>
        <w:ind w:right="5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en-US"/>
        </w:rPr>
        <w:lastRenderedPageBreak/>
        <w:t>IV</w:t>
      </w:r>
      <w:r w:rsidRPr="007C0EAE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. Организация работы КЧС и ПБ.</w:t>
      </w:r>
    </w:p>
    <w:p w:rsidR="007C0EAE" w:rsidRPr="007C0EAE" w:rsidRDefault="007C0EAE" w:rsidP="007C0EAE">
      <w:pPr>
        <w:shd w:val="clear" w:color="auto" w:fill="FFFFFF"/>
        <w:spacing w:before="307" w:line="274" w:lineRule="exact"/>
        <w:ind w:left="10" w:right="19" w:firstLine="58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Председатель КЧС и ПБ несёт персональную ответственность за выполнение возло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  <w:t>женных на комиссию задач и функций.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t>Распределение и утверждение обязанностей между членами КЧС и ПБ производятся председателем КЧС и ПБ. Работа КЧС и ПБ организуется по годовым планам работы. Засе</w:t>
      </w:r>
      <w:r w:rsidRPr="007C0EA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дания КЧС и ПБ оформляются протоколами.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Оповещение членов КЧС и ПБ при угрозе или возникновении ЧС (с получением сигнала, распоряжение) осуществляется в ночное время – дежурным администрации, в рабочее время по распоряжению председателя КЧС и </w:t>
      </w:r>
      <w:proofErr w:type="gramStart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>ПБ  лицом</w:t>
      </w:r>
      <w:proofErr w:type="gramEnd"/>
      <w:r w:rsidRPr="007C0EAE">
        <w:rPr>
          <w:rFonts w:ascii="Times New Roman" w:hAnsi="Times New Roman"/>
          <w:color w:val="000000"/>
          <w:spacing w:val="-3"/>
          <w:sz w:val="28"/>
          <w:szCs w:val="28"/>
        </w:rPr>
        <w:t xml:space="preserve"> уполномоченным для решения задач ГО ЧС и ПБ администрации. </w:t>
      </w:r>
    </w:p>
    <w:p w:rsidR="007C0EAE" w:rsidRPr="007C0EAE" w:rsidRDefault="007C0EAE" w:rsidP="007C0EAE">
      <w:pPr>
        <w:shd w:val="clear" w:color="auto" w:fill="FFFFFF"/>
        <w:spacing w:line="274" w:lineRule="exact"/>
        <w:ind w:right="19" w:firstLine="590"/>
        <w:jc w:val="both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line="235" w:lineRule="exact"/>
        <w:ind w:left="5563" w:right="-1" w:firstLine="365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C0EAE" w:rsidRPr="007C0EAE" w:rsidRDefault="007C0EAE" w:rsidP="007C0EAE">
      <w:pPr>
        <w:shd w:val="clear" w:color="auto" w:fill="FFFFFF"/>
        <w:spacing w:line="235" w:lineRule="exact"/>
        <w:ind w:left="5563" w:right="-1" w:firstLine="365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C0EAE" w:rsidRPr="007C0EAE" w:rsidRDefault="007C0EAE" w:rsidP="007C0EAE">
      <w:pPr>
        <w:jc w:val="right"/>
        <w:rPr>
          <w:rFonts w:ascii="Times New Roman" w:hAnsi="Times New Roman"/>
          <w:b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 xml:space="preserve">Приложение № </w:t>
      </w:r>
      <w:r>
        <w:rPr>
          <w:rFonts w:ascii="Times New Roman" w:hAnsi="Times New Roman"/>
          <w:sz w:val="20"/>
          <w:szCs w:val="18"/>
        </w:rPr>
        <w:t>3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</w:t>
      </w:r>
      <w:proofErr w:type="gramStart"/>
      <w:r w:rsidRPr="007C0EAE">
        <w:rPr>
          <w:rFonts w:ascii="Times New Roman" w:hAnsi="Times New Roman"/>
          <w:sz w:val="20"/>
          <w:szCs w:val="18"/>
        </w:rPr>
        <w:t>постановлению  администрации</w:t>
      </w:r>
      <w:proofErr w:type="gramEnd"/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7C0EAE">
      <w:pPr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№ </w:t>
      </w:r>
      <w:r w:rsidR="004F7402">
        <w:rPr>
          <w:rFonts w:ascii="Times New Roman" w:hAnsi="Times New Roman"/>
          <w:sz w:val="20"/>
          <w:szCs w:val="18"/>
        </w:rPr>
        <w:t>79</w:t>
      </w:r>
      <w:bookmarkStart w:id="0" w:name="_GoBack"/>
      <w:bookmarkEnd w:id="0"/>
      <w:r w:rsidRPr="007C0EAE">
        <w:rPr>
          <w:rFonts w:ascii="Times New Roman" w:hAnsi="Times New Roman"/>
          <w:sz w:val="20"/>
          <w:szCs w:val="18"/>
        </w:rPr>
        <w:t xml:space="preserve">  от </w:t>
      </w:r>
      <w:r w:rsidR="009A389C">
        <w:rPr>
          <w:rFonts w:ascii="Times New Roman" w:hAnsi="Times New Roman"/>
          <w:sz w:val="20"/>
          <w:szCs w:val="18"/>
        </w:rPr>
        <w:t>20 февраля</w:t>
      </w:r>
      <w:r w:rsidRPr="007C0EAE">
        <w:rPr>
          <w:rFonts w:ascii="Times New Roman" w:hAnsi="Times New Roman"/>
          <w:sz w:val="20"/>
          <w:szCs w:val="18"/>
        </w:rPr>
        <w:t xml:space="preserve"> 201</w:t>
      </w:r>
      <w:r w:rsidR="009A389C">
        <w:rPr>
          <w:rFonts w:ascii="Times New Roman" w:hAnsi="Times New Roman"/>
          <w:sz w:val="20"/>
          <w:szCs w:val="18"/>
        </w:rPr>
        <w:t>9</w:t>
      </w:r>
      <w:r w:rsidRPr="007C0EAE">
        <w:rPr>
          <w:rFonts w:ascii="Times New Roman" w:hAnsi="Times New Roman"/>
          <w:sz w:val="20"/>
          <w:szCs w:val="18"/>
        </w:rPr>
        <w:t xml:space="preserve">г.   </w:t>
      </w:r>
    </w:p>
    <w:p w:rsidR="007C0EAE" w:rsidRP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 xml:space="preserve">Персональный состав оперативной группы 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комиссии по предупреждению и ликвидации ЧС и обеспечению ПБ</w:t>
      </w:r>
    </w:p>
    <w:p w:rsidR="007C0EAE" w:rsidRPr="007C0EAE" w:rsidRDefault="007C0EAE" w:rsidP="007C0EAE">
      <w:pPr>
        <w:jc w:val="center"/>
        <w:rPr>
          <w:rFonts w:ascii="Times New Roman" w:hAnsi="Times New Roman"/>
          <w:b/>
          <w:sz w:val="28"/>
          <w:szCs w:val="28"/>
        </w:rPr>
      </w:pPr>
      <w:r w:rsidRPr="007C0EAE">
        <w:rPr>
          <w:rFonts w:ascii="Times New Roman" w:hAnsi="Times New Roman"/>
          <w:b/>
          <w:sz w:val="28"/>
          <w:szCs w:val="28"/>
        </w:rPr>
        <w:t>в границах Сусанинского сельского поселения</w:t>
      </w:r>
    </w:p>
    <w:p w:rsidR="007C0EAE" w:rsidRDefault="007C0EAE" w:rsidP="007C0EAE">
      <w:pPr>
        <w:rPr>
          <w:rFonts w:ascii="Times New Roman" w:hAnsi="Times New Roman"/>
          <w:sz w:val="28"/>
          <w:szCs w:val="28"/>
        </w:rPr>
      </w:pPr>
    </w:p>
    <w:p w:rsidR="005C7D2B" w:rsidRDefault="007C0EAE" w:rsidP="007C0EAE">
      <w:pPr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1.  </w:t>
      </w:r>
      <w:r w:rsidR="005C7D2B">
        <w:rPr>
          <w:rFonts w:ascii="Times New Roman" w:hAnsi="Times New Roman"/>
          <w:sz w:val="28"/>
          <w:szCs w:val="28"/>
        </w:rPr>
        <w:t>Бордовская Е.В. – глава администрации</w:t>
      </w:r>
    </w:p>
    <w:p w:rsidR="007C0EAE" w:rsidRP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7C0EAE" w:rsidRPr="007C0EAE">
        <w:rPr>
          <w:rFonts w:ascii="Times New Roman" w:hAnsi="Times New Roman"/>
          <w:sz w:val="28"/>
          <w:szCs w:val="28"/>
        </w:rPr>
        <w:t xml:space="preserve">Федорченко. В. В. - заместитель главы администрации </w:t>
      </w:r>
    </w:p>
    <w:p w:rsidR="007C0EAE" w:rsidRP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EAE" w:rsidRPr="007C0EAE">
        <w:rPr>
          <w:rFonts w:ascii="Times New Roman" w:hAnsi="Times New Roman"/>
          <w:sz w:val="28"/>
          <w:szCs w:val="28"/>
        </w:rPr>
        <w:t xml:space="preserve">.  </w:t>
      </w:r>
      <w:r w:rsidR="007C0EAE">
        <w:rPr>
          <w:rFonts w:ascii="Times New Roman" w:hAnsi="Times New Roman"/>
          <w:sz w:val="28"/>
          <w:szCs w:val="28"/>
        </w:rPr>
        <w:t>Немыкин</w:t>
      </w:r>
      <w:r w:rsidR="007C0EAE" w:rsidRPr="007C0EAE">
        <w:rPr>
          <w:rFonts w:ascii="Times New Roman" w:hAnsi="Times New Roman"/>
          <w:sz w:val="28"/>
          <w:szCs w:val="28"/>
        </w:rPr>
        <w:t xml:space="preserve"> </w:t>
      </w:r>
      <w:r w:rsidR="007C0EAE">
        <w:rPr>
          <w:rFonts w:ascii="Times New Roman" w:hAnsi="Times New Roman"/>
          <w:sz w:val="28"/>
          <w:szCs w:val="28"/>
        </w:rPr>
        <w:t>С</w:t>
      </w:r>
      <w:r w:rsidR="007C0EAE" w:rsidRPr="007C0EAE">
        <w:rPr>
          <w:rFonts w:ascii="Times New Roman" w:hAnsi="Times New Roman"/>
          <w:sz w:val="28"/>
          <w:szCs w:val="28"/>
        </w:rPr>
        <w:t xml:space="preserve">.В.-  директор ФГУ комбинат «Заповедник» </w:t>
      </w:r>
      <w:r w:rsidR="00FE30EB">
        <w:rPr>
          <w:rFonts w:ascii="Times New Roman" w:hAnsi="Times New Roman"/>
          <w:sz w:val="28"/>
          <w:szCs w:val="28"/>
        </w:rPr>
        <w:t>(по согласованию)</w:t>
      </w:r>
      <w:r w:rsidR="00FE30EB" w:rsidRPr="007C0EAE">
        <w:rPr>
          <w:rFonts w:ascii="Times New Roman" w:hAnsi="Times New Roman"/>
          <w:sz w:val="28"/>
          <w:szCs w:val="28"/>
        </w:rPr>
        <w:t xml:space="preserve">    </w:t>
      </w:r>
    </w:p>
    <w:p w:rsidR="007C0EAE" w:rsidRP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0EAE" w:rsidRPr="007C0EAE">
        <w:rPr>
          <w:rFonts w:ascii="Times New Roman" w:hAnsi="Times New Roman"/>
          <w:sz w:val="28"/>
          <w:szCs w:val="28"/>
        </w:rPr>
        <w:t>.  Бронштейн А.Я. -  председатель СПК «Кобраловский»</w:t>
      </w:r>
    </w:p>
    <w:p w:rsidR="007C0EAE" w:rsidRP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EAE" w:rsidRPr="007C0EAE">
        <w:rPr>
          <w:rFonts w:ascii="Times New Roman" w:hAnsi="Times New Roman"/>
          <w:sz w:val="28"/>
          <w:szCs w:val="28"/>
        </w:rPr>
        <w:t>.  Иванов В.Б. -  директор МК-20</w:t>
      </w:r>
    </w:p>
    <w:p w:rsid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0EAE" w:rsidRPr="007C0EAE">
        <w:rPr>
          <w:rFonts w:ascii="Times New Roman" w:hAnsi="Times New Roman"/>
          <w:sz w:val="28"/>
          <w:szCs w:val="28"/>
        </w:rPr>
        <w:t xml:space="preserve">.  </w:t>
      </w:r>
      <w:r w:rsidR="009A389C">
        <w:rPr>
          <w:rFonts w:ascii="Times New Roman" w:hAnsi="Times New Roman"/>
          <w:sz w:val="28"/>
          <w:szCs w:val="28"/>
        </w:rPr>
        <w:t>Устинов</w:t>
      </w:r>
      <w:r w:rsidR="007C0EAE" w:rsidRPr="007C0EAE">
        <w:rPr>
          <w:rFonts w:ascii="Times New Roman" w:hAnsi="Times New Roman"/>
          <w:sz w:val="28"/>
          <w:szCs w:val="28"/>
        </w:rPr>
        <w:t xml:space="preserve"> </w:t>
      </w:r>
      <w:r w:rsidR="009A389C">
        <w:rPr>
          <w:rFonts w:ascii="Times New Roman" w:hAnsi="Times New Roman"/>
          <w:sz w:val="28"/>
          <w:szCs w:val="28"/>
        </w:rPr>
        <w:t>А</w:t>
      </w:r>
      <w:r w:rsidR="007C0EAE" w:rsidRPr="007C0EAE">
        <w:rPr>
          <w:rFonts w:ascii="Times New Roman" w:hAnsi="Times New Roman"/>
          <w:sz w:val="28"/>
          <w:szCs w:val="28"/>
        </w:rPr>
        <w:t xml:space="preserve">. </w:t>
      </w:r>
      <w:r w:rsidR="009A389C">
        <w:rPr>
          <w:rFonts w:ascii="Times New Roman" w:hAnsi="Times New Roman"/>
          <w:sz w:val="28"/>
          <w:szCs w:val="28"/>
        </w:rPr>
        <w:t>Л</w:t>
      </w:r>
      <w:r w:rsidR="007C0EAE" w:rsidRPr="007C0EAE">
        <w:rPr>
          <w:rFonts w:ascii="Times New Roman" w:hAnsi="Times New Roman"/>
          <w:sz w:val="28"/>
          <w:szCs w:val="28"/>
        </w:rPr>
        <w:t>. -  директор МКУ «Центр Благоустройства и ЖКХ»</w:t>
      </w:r>
    </w:p>
    <w:p w:rsidR="007C0EAE" w:rsidRPr="007C0EAE" w:rsidRDefault="005C7D2B" w:rsidP="007C0E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0EAE" w:rsidRPr="007C0EAE">
        <w:rPr>
          <w:rFonts w:ascii="Times New Roman" w:hAnsi="Times New Roman"/>
          <w:sz w:val="28"/>
          <w:szCs w:val="28"/>
        </w:rPr>
        <w:t xml:space="preserve">.  Курзюков М.А. - лесничий </w:t>
      </w:r>
      <w:r w:rsidR="007C0EAE">
        <w:rPr>
          <w:rFonts w:ascii="Times New Roman" w:hAnsi="Times New Roman"/>
          <w:sz w:val="28"/>
          <w:szCs w:val="28"/>
        </w:rPr>
        <w:t>Гатчинского районного участка</w:t>
      </w:r>
      <w:r w:rsidR="007C0EAE" w:rsidRPr="007C0EAE">
        <w:rPr>
          <w:rFonts w:ascii="Times New Roman" w:hAnsi="Times New Roman"/>
          <w:sz w:val="28"/>
          <w:szCs w:val="28"/>
        </w:rPr>
        <w:t xml:space="preserve"> лесничества</w:t>
      </w:r>
      <w:r w:rsidR="003F2CA6">
        <w:rPr>
          <w:rFonts w:ascii="Times New Roman" w:hAnsi="Times New Roman"/>
          <w:sz w:val="28"/>
          <w:szCs w:val="28"/>
        </w:rPr>
        <w:t>.</w:t>
      </w:r>
    </w:p>
    <w:sectPr w:rsidR="007C0EAE" w:rsidRPr="007C0EAE" w:rsidSect="005300A7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7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8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4"/>
    </w:lvlOverride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27C65"/>
    <w:rsid w:val="000502C2"/>
    <w:rsid w:val="000638BC"/>
    <w:rsid w:val="0006414A"/>
    <w:rsid w:val="00064C1C"/>
    <w:rsid w:val="000760D3"/>
    <w:rsid w:val="00077123"/>
    <w:rsid w:val="00081A5F"/>
    <w:rsid w:val="00093DCF"/>
    <w:rsid w:val="00097DC9"/>
    <w:rsid w:val="000B4188"/>
    <w:rsid w:val="000D3ECF"/>
    <w:rsid w:val="00105695"/>
    <w:rsid w:val="001062A7"/>
    <w:rsid w:val="001220CB"/>
    <w:rsid w:val="00156F72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C3606"/>
    <w:rsid w:val="002D0110"/>
    <w:rsid w:val="002D298B"/>
    <w:rsid w:val="002D4BB8"/>
    <w:rsid w:val="002F7993"/>
    <w:rsid w:val="003071F7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4A3C"/>
    <w:rsid w:val="003C5B60"/>
    <w:rsid w:val="003C7F50"/>
    <w:rsid w:val="003D1930"/>
    <w:rsid w:val="003E54E3"/>
    <w:rsid w:val="003F2CA6"/>
    <w:rsid w:val="00400067"/>
    <w:rsid w:val="00415BC7"/>
    <w:rsid w:val="00433EC1"/>
    <w:rsid w:val="00441EA4"/>
    <w:rsid w:val="00456CAC"/>
    <w:rsid w:val="0046107D"/>
    <w:rsid w:val="00464D85"/>
    <w:rsid w:val="0048664E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E4734"/>
    <w:rsid w:val="004F337F"/>
    <w:rsid w:val="004F3591"/>
    <w:rsid w:val="004F53BE"/>
    <w:rsid w:val="004F7402"/>
    <w:rsid w:val="005008D0"/>
    <w:rsid w:val="005127E2"/>
    <w:rsid w:val="0052711C"/>
    <w:rsid w:val="005300A7"/>
    <w:rsid w:val="00566018"/>
    <w:rsid w:val="00566638"/>
    <w:rsid w:val="005762E1"/>
    <w:rsid w:val="005819B5"/>
    <w:rsid w:val="0059288A"/>
    <w:rsid w:val="00595D72"/>
    <w:rsid w:val="0059680A"/>
    <w:rsid w:val="00596C77"/>
    <w:rsid w:val="005B35DB"/>
    <w:rsid w:val="005C0871"/>
    <w:rsid w:val="005C7D2B"/>
    <w:rsid w:val="005D460C"/>
    <w:rsid w:val="005F25D2"/>
    <w:rsid w:val="005F2B6F"/>
    <w:rsid w:val="005F49E2"/>
    <w:rsid w:val="005F541B"/>
    <w:rsid w:val="0064103C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375D1"/>
    <w:rsid w:val="00737D5F"/>
    <w:rsid w:val="00741529"/>
    <w:rsid w:val="007955F5"/>
    <w:rsid w:val="00797C78"/>
    <w:rsid w:val="007A352A"/>
    <w:rsid w:val="007B00E2"/>
    <w:rsid w:val="007B7A47"/>
    <w:rsid w:val="007C0EAE"/>
    <w:rsid w:val="007C5727"/>
    <w:rsid w:val="007D373C"/>
    <w:rsid w:val="00800A98"/>
    <w:rsid w:val="00803072"/>
    <w:rsid w:val="008037D7"/>
    <w:rsid w:val="008164C9"/>
    <w:rsid w:val="008359D3"/>
    <w:rsid w:val="00835DE8"/>
    <w:rsid w:val="00857CBD"/>
    <w:rsid w:val="00861454"/>
    <w:rsid w:val="00864A95"/>
    <w:rsid w:val="008758DD"/>
    <w:rsid w:val="00880F44"/>
    <w:rsid w:val="008A57B2"/>
    <w:rsid w:val="008B6E51"/>
    <w:rsid w:val="008E5386"/>
    <w:rsid w:val="008F25BC"/>
    <w:rsid w:val="008F5D30"/>
    <w:rsid w:val="00901525"/>
    <w:rsid w:val="00913A2B"/>
    <w:rsid w:val="00934A66"/>
    <w:rsid w:val="00934D09"/>
    <w:rsid w:val="0093648F"/>
    <w:rsid w:val="00942D47"/>
    <w:rsid w:val="00952919"/>
    <w:rsid w:val="00956D4E"/>
    <w:rsid w:val="00964D2C"/>
    <w:rsid w:val="0096559F"/>
    <w:rsid w:val="00970C94"/>
    <w:rsid w:val="00973CD7"/>
    <w:rsid w:val="00990197"/>
    <w:rsid w:val="009A389C"/>
    <w:rsid w:val="009B78CC"/>
    <w:rsid w:val="009E20D5"/>
    <w:rsid w:val="009F30D1"/>
    <w:rsid w:val="00A1043D"/>
    <w:rsid w:val="00A26F94"/>
    <w:rsid w:val="00A30000"/>
    <w:rsid w:val="00A30380"/>
    <w:rsid w:val="00A45936"/>
    <w:rsid w:val="00A81DB6"/>
    <w:rsid w:val="00A96078"/>
    <w:rsid w:val="00AA251D"/>
    <w:rsid w:val="00AB14CC"/>
    <w:rsid w:val="00AC04AA"/>
    <w:rsid w:val="00AD4D11"/>
    <w:rsid w:val="00AD6917"/>
    <w:rsid w:val="00B16889"/>
    <w:rsid w:val="00B31BD2"/>
    <w:rsid w:val="00B35237"/>
    <w:rsid w:val="00B76599"/>
    <w:rsid w:val="00B7796A"/>
    <w:rsid w:val="00B867EA"/>
    <w:rsid w:val="00B903D4"/>
    <w:rsid w:val="00B97A26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C079BC"/>
    <w:rsid w:val="00C229DA"/>
    <w:rsid w:val="00C25B02"/>
    <w:rsid w:val="00C27B7C"/>
    <w:rsid w:val="00C32FE2"/>
    <w:rsid w:val="00C42BCD"/>
    <w:rsid w:val="00C4607C"/>
    <w:rsid w:val="00C466AD"/>
    <w:rsid w:val="00C61748"/>
    <w:rsid w:val="00C76B63"/>
    <w:rsid w:val="00C812A6"/>
    <w:rsid w:val="00C85096"/>
    <w:rsid w:val="00C857E3"/>
    <w:rsid w:val="00CB1181"/>
    <w:rsid w:val="00CB3910"/>
    <w:rsid w:val="00CB5458"/>
    <w:rsid w:val="00CC064C"/>
    <w:rsid w:val="00CC71CF"/>
    <w:rsid w:val="00CD1FAD"/>
    <w:rsid w:val="00CD6094"/>
    <w:rsid w:val="00D042A2"/>
    <w:rsid w:val="00D32921"/>
    <w:rsid w:val="00D55169"/>
    <w:rsid w:val="00D63882"/>
    <w:rsid w:val="00D77B6A"/>
    <w:rsid w:val="00DA08D2"/>
    <w:rsid w:val="00DC292B"/>
    <w:rsid w:val="00DC38EE"/>
    <w:rsid w:val="00DC7AB9"/>
    <w:rsid w:val="00DF0582"/>
    <w:rsid w:val="00E012A5"/>
    <w:rsid w:val="00E31D1A"/>
    <w:rsid w:val="00E41D0C"/>
    <w:rsid w:val="00E60A6D"/>
    <w:rsid w:val="00E6510D"/>
    <w:rsid w:val="00E65654"/>
    <w:rsid w:val="00E72CD6"/>
    <w:rsid w:val="00E853AF"/>
    <w:rsid w:val="00E85B41"/>
    <w:rsid w:val="00E92A13"/>
    <w:rsid w:val="00EC3F3D"/>
    <w:rsid w:val="00EC782A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7D7A"/>
    <w:rsid w:val="00F7044E"/>
    <w:rsid w:val="00F712AF"/>
    <w:rsid w:val="00F73C13"/>
    <w:rsid w:val="00F7464E"/>
    <w:rsid w:val="00FA3BE3"/>
    <w:rsid w:val="00FE30EB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1422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8</cp:revision>
  <cp:lastPrinted>2019-02-21T12:22:00Z</cp:lastPrinted>
  <dcterms:created xsi:type="dcterms:W3CDTF">2019-02-20T12:24:00Z</dcterms:created>
  <dcterms:modified xsi:type="dcterms:W3CDTF">2019-02-21T13:09:00Z</dcterms:modified>
</cp:coreProperties>
</file>